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1" w:rsidRDefault="006E25AB" w:rsidP="00492FA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505EC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01" w:rsidRPr="000C0901" w:rsidRDefault="006E25AB" w:rsidP="000C09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0C0901" w:rsidRPr="000C090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0C0901" w:rsidRPr="000C0901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1</w:t>
      </w:r>
      <w:r w:rsidR="00CD100E">
        <w:rPr>
          <w:rFonts w:ascii="Times New Roman" w:hAnsi="Times New Roman" w:cs="Times New Roman"/>
          <w:sz w:val="24"/>
          <w:szCs w:val="24"/>
        </w:rPr>
        <w:t>1</w:t>
      </w:r>
      <w:r w:rsidR="000C0901" w:rsidRPr="000C0901">
        <w:rPr>
          <w:rFonts w:ascii="Times New Roman" w:hAnsi="Times New Roman" w:cs="Times New Roman"/>
          <w:sz w:val="24"/>
          <w:szCs w:val="24"/>
        </w:rPr>
        <w:t xml:space="preserve"> часов  </w:t>
      </w:r>
      <w:r w:rsidR="00505ECA">
        <w:rPr>
          <w:rFonts w:ascii="Times New Roman" w:hAnsi="Times New Roman" w:cs="Times New Roman"/>
          <w:sz w:val="24"/>
          <w:szCs w:val="24"/>
        </w:rPr>
        <w:t>10</w:t>
      </w:r>
      <w:r w:rsidR="000C0901" w:rsidRPr="000C0901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0C0901" w:rsidRPr="000C0901" w:rsidRDefault="000C0901" w:rsidP="000C0901">
      <w:pPr>
        <w:rPr>
          <w:rFonts w:ascii="Times New Roman" w:hAnsi="Times New Roman" w:cs="Times New Roman"/>
          <w:b/>
          <w:sz w:val="24"/>
          <w:szCs w:val="24"/>
        </w:rPr>
      </w:pPr>
      <w:r w:rsidRPr="000C090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2FA1" w:rsidRDefault="000C0901" w:rsidP="000C0901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901">
        <w:rPr>
          <w:rFonts w:ascii="Times New Roman" w:hAnsi="Times New Roman" w:cs="Times New Roman"/>
          <w:sz w:val="24"/>
          <w:szCs w:val="24"/>
        </w:rPr>
        <w:tab/>
      </w:r>
      <w:r w:rsidRPr="000C0901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 Администрации поселка имени К.Либкнехта Курчатовского района провела процедуру рассмотрения заявок на уча</w:t>
      </w:r>
      <w:r w:rsidR="006E25AB">
        <w:rPr>
          <w:rFonts w:ascii="Times New Roman" w:hAnsi="Times New Roman" w:cs="Times New Roman"/>
          <w:color w:val="000000"/>
          <w:sz w:val="24"/>
          <w:szCs w:val="24"/>
        </w:rPr>
        <w:t>стие в аукционе в 11:00 часов 27.09</w:t>
      </w:r>
      <w:r w:rsidRPr="000C0901">
        <w:rPr>
          <w:rFonts w:ascii="Times New Roman" w:hAnsi="Times New Roman" w:cs="Times New Roman"/>
          <w:color w:val="000000"/>
          <w:sz w:val="24"/>
          <w:szCs w:val="24"/>
        </w:rPr>
        <w:t xml:space="preserve">.2022года по адресу: Курская область, Курчатовский район, поселок имени К.Либкнехта, </w:t>
      </w:r>
      <w:proofErr w:type="spellStart"/>
      <w:r w:rsidRPr="000C0901"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 w:rsidRPr="000C0901">
        <w:rPr>
          <w:rFonts w:ascii="Times New Roman" w:hAnsi="Times New Roman" w:cs="Times New Roman"/>
          <w:color w:val="000000"/>
          <w:sz w:val="24"/>
          <w:szCs w:val="24"/>
        </w:rPr>
        <w:t>, 7а.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>
        <w:rPr>
          <w:rFonts w:ascii="Times New Roman" w:hAnsi="Times New Roman" w:cs="Times New Roman"/>
          <w:color w:val="000000"/>
          <w:sz w:val="24"/>
          <w:szCs w:val="24"/>
        </w:rPr>
        <w:t>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9C288D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9C288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C288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7220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., опубликовано в газет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е «Муниципальный вестник»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5AB" w:rsidRDefault="00492FA1" w:rsidP="00CD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6E25AB" w:rsidRDefault="006E25AB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F7D" w:rsidRDefault="00492FA1" w:rsidP="0049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1E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C402F">
        <w:rPr>
          <w:rFonts w:ascii="Times New Roman" w:hAnsi="Times New Roman" w:cs="Times New Roman"/>
          <w:sz w:val="24"/>
          <w:szCs w:val="24"/>
        </w:rPr>
        <w:t>кадас</w:t>
      </w:r>
      <w:r w:rsidR="00E27A2E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6E25AB" w:rsidRPr="00C74ED6">
        <w:rPr>
          <w:rFonts w:ascii="Times New Roman" w:eastAsia="Times New Roman" w:hAnsi="Times New Roman" w:cs="Times New Roman"/>
          <w:sz w:val="24"/>
          <w:szCs w:val="24"/>
        </w:rPr>
        <w:t>46:12:06</w:t>
      </w:r>
      <w:r w:rsidR="006E25AB">
        <w:rPr>
          <w:rFonts w:ascii="Times New Roman" w:eastAsia="Times New Roman" w:hAnsi="Times New Roman" w:cs="Times New Roman"/>
          <w:sz w:val="24"/>
          <w:szCs w:val="24"/>
        </w:rPr>
        <w:t>0105:819</w:t>
      </w:r>
      <w:r w:rsidR="001E6B2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6E25AB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0C0901">
        <w:rPr>
          <w:rFonts w:ascii="Times New Roman" w:hAnsi="Times New Roman" w:cs="Times New Roman"/>
          <w:sz w:val="24"/>
          <w:szCs w:val="24"/>
        </w:rPr>
        <w:t>,</w:t>
      </w:r>
      <w:r w:rsidR="00E7220D"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E25AB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кв.м., расположенного по адресу: Курская область, р-н Курчатовский, п. им. К. Либкнехта,</w:t>
      </w:r>
      <w:r w:rsidR="006E25AB" w:rsidRPr="006E2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FA1" w:rsidRDefault="006E25AB" w:rsidP="00CD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З.Х.Суворова (рядом с д.№3а),</w:t>
      </w:r>
      <w:r w:rsidR="00EE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A1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CD100E">
        <w:rPr>
          <w:rFonts w:ascii="Times New Roman" w:hAnsi="Times New Roman" w:cs="Times New Roman"/>
          <w:sz w:val="24"/>
          <w:szCs w:val="24"/>
        </w:rPr>
        <w:t>30</w:t>
      </w:r>
      <w:r w:rsidR="00492FA1">
        <w:rPr>
          <w:rFonts w:ascii="Times New Roman" w:hAnsi="Times New Roman" w:cs="Times New Roman"/>
          <w:sz w:val="24"/>
          <w:szCs w:val="24"/>
        </w:rPr>
        <w:t xml:space="preserve"> (</w:t>
      </w:r>
      <w:r w:rsidR="00CD100E">
        <w:rPr>
          <w:rFonts w:ascii="Times New Roman" w:hAnsi="Times New Roman" w:cs="Times New Roman"/>
          <w:sz w:val="24"/>
          <w:szCs w:val="24"/>
        </w:rPr>
        <w:t>Тридцать</w:t>
      </w:r>
      <w:r w:rsidR="00492FA1">
        <w:rPr>
          <w:rFonts w:ascii="Times New Roman" w:hAnsi="Times New Roman" w:cs="Times New Roman"/>
          <w:sz w:val="24"/>
          <w:szCs w:val="24"/>
        </w:rPr>
        <w:t>) месяцев.</w:t>
      </w:r>
    </w:p>
    <w:p w:rsidR="00CD4F7D" w:rsidRPr="005656E2" w:rsidRDefault="00E7220D" w:rsidP="00CD4F7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осуществлялся </w:t>
      </w:r>
      <w:r w:rsidR="00CD4F7D" w:rsidRPr="0048125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D4F7D">
        <w:rPr>
          <w:rFonts w:ascii="Times New Roman" w:eastAsia="Times New Roman" w:hAnsi="Times New Roman" w:cs="Times New Roman"/>
          <w:sz w:val="24"/>
          <w:szCs w:val="24"/>
        </w:rPr>
        <w:t>25.08.</w:t>
      </w:r>
      <w:r w:rsidR="00CD4F7D" w:rsidRPr="004812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4F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4F7D" w:rsidRPr="0048125A">
        <w:rPr>
          <w:rFonts w:ascii="Times New Roman" w:eastAsia="Times New Roman" w:hAnsi="Times New Roman" w:cs="Times New Roman"/>
          <w:sz w:val="24"/>
          <w:szCs w:val="24"/>
        </w:rPr>
        <w:t xml:space="preserve">года по </w:t>
      </w:r>
      <w:r w:rsidR="00CD4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="00CD4F7D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D4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="00CD4F7D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CD4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D4F7D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08:00 по 17:00 </w:t>
      </w:r>
      <w:proofErr w:type="spellStart"/>
      <w:r w:rsidR="00CD4F7D"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 w:rsidR="00CD4F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4F7D" w:rsidRPr="005656E2">
        <w:rPr>
          <w:rFonts w:ascii="Times New Roman" w:eastAsia="Times New Roman" w:hAnsi="Times New Roman" w:cs="Times New Roman"/>
          <w:sz w:val="24"/>
          <w:szCs w:val="24"/>
        </w:rPr>
        <w:t>перерыв с 12:00 по 13:00 (время московское).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492FA1" w:rsidRDefault="00492FA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</w:t>
      </w:r>
      <w:r w:rsidR="005C402F">
        <w:rPr>
          <w:rFonts w:ascii="Times New Roman" w:hAnsi="Times New Roman" w:cs="Times New Roman"/>
          <w:color w:val="000000"/>
          <w:sz w:val="24"/>
          <w:szCs w:val="24"/>
        </w:rPr>
        <w:t>рытом аукционе</w:t>
      </w:r>
      <w:r w:rsidR="00A161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035E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назначенном на </w:t>
      </w:r>
      <w:r w:rsidR="00CD4F7D">
        <w:rPr>
          <w:rFonts w:ascii="Times New Roman" w:hAnsi="Times New Roman" w:cs="Times New Roman"/>
          <w:color w:val="000000"/>
          <w:sz w:val="24"/>
          <w:szCs w:val="24"/>
        </w:rPr>
        <w:t>27.09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A256E0">
        <w:rPr>
          <w:rFonts w:ascii="Times New Roman" w:hAnsi="Times New Roman" w:cs="Times New Roman"/>
          <w:color w:val="000000"/>
          <w:sz w:val="24"/>
          <w:szCs w:val="24"/>
        </w:rPr>
        <w:t xml:space="preserve"> г. в </w:t>
      </w:r>
      <w:r w:rsidR="00CD4F7D">
        <w:rPr>
          <w:rFonts w:ascii="Times New Roman" w:hAnsi="Times New Roman" w:cs="Times New Roman"/>
          <w:color w:val="000000"/>
          <w:sz w:val="24"/>
          <w:szCs w:val="24"/>
        </w:rPr>
        <w:t>11 час. 0</w:t>
      </w:r>
      <w:r>
        <w:rPr>
          <w:rFonts w:ascii="Times New Roman" w:hAnsi="Times New Roman" w:cs="Times New Roman"/>
          <w:color w:val="000000"/>
          <w:sz w:val="24"/>
          <w:szCs w:val="24"/>
        </w:rPr>
        <w:t>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по продаже права на заключение договора аренды земельного участка по 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Лоту №1, </w:t>
      </w:r>
      <w:r w:rsidR="00EE40D1" w:rsidRPr="00864221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A30E29" w:rsidRPr="00864221">
        <w:rPr>
          <w:rFonts w:ascii="Times New Roman" w:hAnsi="Times New Roman" w:cs="Times New Roman"/>
          <w:sz w:val="24"/>
          <w:szCs w:val="24"/>
        </w:rPr>
        <w:t>2</w:t>
      </w:r>
      <w:r w:rsidR="0030035E" w:rsidRPr="00864221">
        <w:rPr>
          <w:rFonts w:ascii="Times New Roman" w:hAnsi="Times New Roman" w:cs="Times New Roman"/>
          <w:sz w:val="24"/>
          <w:szCs w:val="24"/>
        </w:rPr>
        <w:t xml:space="preserve"> (</w:t>
      </w:r>
      <w:r w:rsidR="00A30E29" w:rsidRPr="00864221">
        <w:rPr>
          <w:rFonts w:ascii="Times New Roman" w:hAnsi="Times New Roman" w:cs="Times New Roman"/>
          <w:sz w:val="24"/>
          <w:szCs w:val="24"/>
        </w:rPr>
        <w:t>Две</w:t>
      </w:r>
      <w:r w:rsidR="0030035E" w:rsidRPr="00864221">
        <w:rPr>
          <w:rFonts w:ascii="Times New Roman" w:hAnsi="Times New Roman" w:cs="Times New Roman"/>
          <w:sz w:val="24"/>
          <w:szCs w:val="24"/>
        </w:rPr>
        <w:t>)</w:t>
      </w:r>
      <w:r w:rsidR="00A30E29">
        <w:rPr>
          <w:rFonts w:ascii="Times New Roman" w:hAnsi="Times New Roman" w:cs="Times New Roman"/>
          <w:color w:val="000000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02F" w:rsidRDefault="005C402F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968"/>
        <w:gridCol w:w="993"/>
        <w:gridCol w:w="992"/>
        <w:gridCol w:w="1138"/>
      </w:tblGrid>
      <w:tr w:rsidR="00BD2D34" w:rsidRPr="00A02432" w:rsidTr="008D26AE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D57701" w:rsidRPr="00A02432" w:rsidTr="008D26A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CD4F7D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CD4F7D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07.09</w:t>
            </w:r>
            <w:r w:rsid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.2022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D57701" w:rsidRPr="00A02432" w:rsidRDefault="00CD4F7D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D57701" w:rsidRDefault="00D57701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 w:rsidR="00CD4F7D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234085" w:rsidRDefault="002D227E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Украинцев Владимир Анатольевич</w:t>
            </w:r>
          </w:p>
          <w:p w:rsidR="00D57701" w:rsidRPr="00825FF1" w:rsidRDefault="00825FF1" w:rsidP="0082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305025, </w:t>
            </w:r>
            <w:r w:rsidR="00751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Курск, </w:t>
            </w:r>
            <w:r w:rsidR="00CD31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пер.9-й Степной д.10</w:t>
            </w:r>
            <w:r w:rsidR="00751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CD4F7D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502,59</w:t>
            </w:r>
            <w:r w:rsidR="00CD100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8D26A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CD4F7D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128" w:rsidRPr="004616EE" w:rsidRDefault="004616EE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16EE">
              <w:rPr>
                <w:rFonts w:ascii="Times New Roman" w:hAnsi="Times New Roman" w:cs="Times New Roman"/>
                <w:lang w:eastAsia="en-US"/>
              </w:rPr>
              <w:t>23.09</w:t>
            </w:r>
            <w:r w:rsidR="006D4128" w:rsidRPr="004616EE">
              <w:rPr>
                <w:rFonts w:ascii="Times New Roman" w:hAnsi="Times New Roman" w:cs="Times New Roman"/>
                <w:lang w:eastAsia="en-US"/>
              </w:rPr>
              <w:t>.2022г</w:t>
            </w:r>
          </w:p>
          <w:p w:rsidR="00D57701" w:rsidRPr="00CD4F7D" w:rsidRDefault="004616EE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616EE">
              <w:rPr>
                <w:rFonts w:ascii="Times New Roman" w:hAnsi="Times New Roman" w:cs="Times New Roman"/>
                <w:lang w:eastAsia="en-US"/>
              </w:rPr>
              <w:t>13</w:t>
            </w:r>
            <w:r w:rsidR="006D4128" w:rsidRPr="004616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 46</w:t>
            </w:r>
            <w:r w:rsidR="006D4128" w:rsidRPr="004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  <w:r w:rsidR="006D4128" w:rsidRPr="004616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57701" w:rsidRPr="004616EE">
              <w:rPr>
                <w:rFonts w:ascii="Times New Roman" w:hAnsi="Times New Roman" w:cs="Times New Roman"/>
                <w:lang w:eastAsia="en-US"/>
              </w:rPr>
              <w:t xml:space="preserve">Заявка под № </w:t>
            </w:r>
            <w:r w:rsidRPr="004616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E29" w:rsidRPr="00CA5456" w:rsidRDefault="00A30E29" w:rsidP="00A3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Данченко Татьяна Викторовна</w:t>
            </w:r>
          </w:p>
          <w:p w:rsidR="00D57701" w:rsidRPr="00CD4F7D" w:rsidRDefault="00A30E29" w:rsidP="00A3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307250,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Курская обл., г. Курчатов, ул</w:t>
            </w:r>
            <w:proofErr w:type="gramStart"/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адовая д.19а, кв.67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4616EE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6EE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CD4F7D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D4F7D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CD4F7D" w:rsidRDefault="004616EE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502,59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</w:tbl>
    <w:p w:rsidR="00BD2D34" w:rsidRDefault="00BD2D34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92FA1" w:rsidRDefault="00492FA1" w:rsidP="00505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234085" w:rsidRDefault="00234085" w:rsidP="0023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ECA" w:rsidRPr="00505ECA" w:rsidRDefault="00505ECA" w:rsidP="0050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46:12:060107:810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размещение гаражей для собственных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Pr="008762BE">
        <w:rPr>
          <w:rFonts w:ascii="Times New Roman" w:eastAsia="Times New Roman" w:hAnsi="Times New Roman" w:cs="Times New Roman"/>
          <w:sz w:val="24"/>
          <w:szCs w:val="24"/>
        </w:rPr>
        <w:t>Курская область, р-н Курчатовский, п. им. К. Либкнехта,</w:t>
      </w:r>
      <w:r w:rsidRPr="006E2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ул. Ленина (за д.№3)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сроком на 30 (Тридцать) месяцев.</w:t>
      </w:r>
      <w:proofErr w:type="gramEnd"/>
    </w:p>
    <w:p w:rsidR="00505ECA" w:rsidRPr="005656E2" w:rsidRDefault="00505ECA" w:rsidP="00505EC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осуществлялся </w:t>
      </w:r>
      <w:r w:rsidRPr="0048125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25.08.</w:t>
      </w:r>
      <w:r w:rsidRPr="0048125A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125A">
        <w:rPr>
          <w:rFonts w:ascii="Times New Roman" w:eastAsia="Times New Roman" w:hAnsi="Times New Roman" w:cs="Times New Roman"/>
          <w:sz w:val="24"/>
          <w:szCs w:val="24"/>
        </w:rPr>
        <w:t xml:space="preserve">года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08:00 по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>перерыв с 12:00 по 13:00 (время московское).</w:t>
      </w: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505ECA" w:rsidRDefault="00505ECA" w:rsidP="00505E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открытом аукционе, назначенном на 27.09.2022 г. в 11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по продаже права на заключение договора арен</w:t>
      </w:r>
      <w:r w:rsidR="004616EE">
        <w:rPr>
          <w:rFonts w:ascii="Times New Roman" w:hAnsi="Times New Roman" w:cs="Times New Roman"/>
          <w:color w:val="000000"/>
          <w:sz w:val="24"/>
          <w:szCs w:val="24"/>
        </w:rPr>
        <w:t>ды земельного участка по Лоту №2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поступили </w:t>
      </w:r>
      <w:r w:rsidR="004616EE" w:rsidRPr="004616EE">
        <w:rPr>
          <w:rFonts w:ascii="Times New Roman" w:hAnsi="Times New Roman" w:cs="Times New Roman"/>
          <w:sz w:val="24"/>
          <w:szCs w:val="24"/>
        </w:rPr>
        <w:t>2</w:t>
      </w:r>
      <w:r w:rsidRPr="004616EE">
        <w:rPr>
          <w:rFonts w:ascii="Times New Roman" w:hAnsi="Times New Roman" w:cs="Times New Roman"/>
          <w:sz w:val="24"/>
          <w:szCs w:val="24"/>
        </w:rPr>
        <w:t xml:space="preserve"> (</w:t>
      </w:r>
      <w:r w:rsidR="004616EE" w:rsidRPr="004616EE">
        <w:rPr>
          <w:rFonts w:ascii="Times New Roman" w:hAnsi="Times New Roman" w:cs="Times New Roman"/>
          <w:sz w:val="24"/>
          <w:szCs w:val="24"/>
        </w:rPr>
        <w:t>Две</w:t>
      </w:r>
      <w:r w:rsidRPr="004616EE">
        <w:rPr>
          <w:rFonts w:ascii="Times New Roman" w:hAnsi="Times New Roman" w:cs="Times New Roman"/>
          <w:sz w:val="24"/>
          <w:szCs w:val="24"/>
        </w:rPr>
        <w:t>)</w:t>
      </w:r>
      <w:r w:rsidR="004616EE">
        <w:rPr>
          <w:rFonts w:ascii="Times New Roman" w:hAnsi="Times New Roman" w:cs="Times New Roman"/>
          <w:color w:val="000000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968"/>
        <w:gridCol w:w="993"/>
        <w:gridCol w:w="992"/>
        <w:gridCol w:w="1138"/>
      </w:tblGrid>
      <w:tr w:rsidR="00505ECA" w:rsidRPr="00A02432" w:rsidTr="008D26AE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505ECA" w:rsidRPr="00A02432" w:rsidTr="008D26A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07.09.2022 г. </w:t>
            </w:r>
          </w:p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час. 15 мин</w:t>
            </w:r>
          </w:p>
          <w:p w:rsid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234085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Украинцев Владимир Анатольевич</w:t>
            </w:r>
          </w:p>
          <w:p w:rsidR="00505ECA" w:rsidRPr="00825FF1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305025, г. Курск, пер.9-й Степной д.10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0E29">
              <w:rPr>
                <w:rFonts w:ascii="Times New Roman" w:eastAsia="Times New Roman" w:hAnsi="Times New Roman" w:cs="Times New Roman"/>
              </w:rPr>
              <w:t>305,55</w:t>
            </w:r>
            <w:r w:rsidRPr="0050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Pr="00505EC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505ECA" w:rsidRPr="00A02432" w:rsidTr="008D26AE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4616EE" w:rsidRDefault="00A30E29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16EE">
              <w:rPr>
                <w:rFonts w:ascii="Times New Roman" w:hAnsi="Times New Roman" w:cs="Times New Roman"/>
                <w:lang w:eastAsia="en-US"/>
              </w:rPr>
              <w:t>23.09</w:t>
            </w:r>
            <w:r w:rsidR="00505ECA" w:rsidRPr="004616EE">
              <w:rPr>
                <w:rFonts w:ascii="Times New Roman" w:hAnsi="Times New Roman" w:cs="Times New Roman"/>
                <w:lang w:eastAsia="en-US"/>
              </w:rPr>
              <w:t>.2022г</w:t>
            </w:r>
          </w:p>
          <w:p w:rsidR="00505ECA" w:rsidRPr="00CD4F7D" w:rsidRDefault="00A30E29" w:rsidP="004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616EE">
              <w:rPr>
                <w:rFonts w:ascii="Times New Roman" w:hAnsi="Times New Roman" w:cs="Times New Roman"/>
                <w:lang w:eastAsia="en-US"/>
              </w:rPr>
              <w:t>13</w:t>
            </w:r>
            <w:r w:rsidR="00505ECA" w:rsidRPr="004616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05ECA" w:rsidRPr="004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 4</w:t>
            </w:r>
            <w:r w:rsidR="004616EE" w:rsidRPr="004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05ECA" w:rsidRPr="004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  <w:r w:rsidR="00505ECA" w:rsidRPr="004616EE">
              <w:rPr>
                <w:rFonts w:ascii="Times New Roman" w:hAnsi="Times New Roman" w:cs="Times New Roman"/>
                <w:lang w:eastAsia="en-US"/>
              </w:rPr>
              <w:t xml:space="preserve"> Заявка под № </w:t>
            </w:r>
            <w:r w:rsidR="004616EE" w:rsidRPr="004616E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E29" w:rsidRPr="00CA5456" w:rsidRDefault="00A30E29" w:rsidP="00A3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Данченко Татьяна Викторовна</w:t>
            </w:r>
          </w:p>
          <w:p w:rsidR="00505ECA" w:rsidRPr="00CD4F7D" w:rsidRDefault="00A30E29" w:rsidP="00A3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307250,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Курская обл., г. Курчатов, ул</w:t>
            </w:r>
            <w:proofErr w:type="gramStart"/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адовая д.19а, кв.67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A30E29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E29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A30E29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0E2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A30E29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E29">
              <w:rPr>
                <w:rFonts w:ascii="Times New Roman" w:hAnsi="Times New Roman" w:cs="Times New Roman"/>
                <w:lang w:eastAsia="en-US"/>
              </w:rPr>
              <w:t>305,55 руб.</w:t>
            </w:r>
          </w:p>
        </w:tc>
      </w:tr>
    </w:tbl>
    <w:p w:rsid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05ECA" w:rsidRDefault="00505ECA" w:rsidP="008D2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ECA" w:rsidRPr="00505ECA" w:rsidRDefault="00505ECA" w:rsidP="00505E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46:12:060107:807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 xml:space="preserve">магазины, площадью 398кв.м., расположенного по адресу: </w:t>
      </w:r>
      <w:proofErr w:type="gramStart"/>
      <w:r w:rsidRPr="0030411B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Курчатовский р-н, </w:t>
      </w:r>
      <w:r>
        <w:rPr>
          <w:rFonts w:ascii="Times New Roman" w:eastAsia="Times New Roman" w:hAnsi="Times New Roman" w:cs="Times New Roman"/>
          <w:sz w:val="24"/>
          <w:szCs w:val="24"/>
        </w:rPr>
        <w:t>п. им. К. Либкнехта,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 xml:space="preserve"> ул. Ленина (рядом с д.№21)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сроком на 30 (Тридцать) месяцев.</w:t>
      </w:r>
      <w:proofErr w:type="gramEnd"/>
    </w:p>
    <w:p w:rsidR="00505ECA" w:rsidRPr="005656E2" w:rsidRDefault="00505ECA" w:rsidP="00505EC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осуществлялся </w:t>
      </w:r>
      <w:r w:rsidRPr="0048125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25.08.</w:t>
      </w:r>
      <w:r w:rsidRPr="0048125A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125A">
        <w:rPr>
          <w:rFonts w:ascii="Times New Roman" w:eastAsia="Times New Roman" w:hAnsi="Times New Roman" w:cs="Times New Roman"/>
          <w:sz w:val="24"/>
          <w:szCs w:val="24"/>
        </w:rPr>
        <w:t xml:space="preserve">года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08:00 по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>перерыв с 12:00 по 13:00 (время московское).</w:t>
      </w: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аукциона: Администрация поселка имени К. Либкнехта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Курчатовского района.</w:t>
      </w: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505ECA" w:rsidRDefault="00505ECA" w:rsidP="00505E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открытом аукционе, назначенном на 27.09.2022 г. в 11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по продаже права на заключение договора арен</w:t>
      </w:r>
      <w:r w:rsidR="004616EE">
        <w:rPr>
          <w:rFonts w:ascii="Times New Roman" w:hAnsi="Times New Roman" w:cs="Times New Roman"/>
          <w:color w:val="000000"/>
          <w:sz w:val="24"/>
          <w:szCs w:val="24"/>
        </w:rPr>
        <w:t>ды земельного участка по Лоту №3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поступили </w:t>
      </w:r>
      <w:r w:rsidR="004616EE" w:rsidRPr="004616EE">
        <w:rPr>
          <w:rFonts w:ascii="Times New Roman" w:hAnsi="Times New Roman" w:cs="Times New Roman"/>
          <w:sz w:val="24"/>
          <w:szCs w:val="24"/>
        </w:rPr>
        <w:t>2 (Две)</w:t>
      </w:r>
      <w:r w:rsidR="004616EE">
        <w:rPr>
          <w:rFonts w:ascii="Times New Roman" w:hAnsi="Times New Roman" w:cs="Times New Roman"/>
          <w:color w:val="000000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5ECA" w:rsidRDefault="00505ECA" w:rsidP="00505EC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968"/>
        <w:gridCol w:w="993"/>
        <w:gridCol w:w="992"/>
        <w:gridCol w:w="1417"/>
      </w:tblGrid>
      <w:tr w:rsidR="00505ECA" w:rsidRPr="00A02432" w:rsidTr="00CA5456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Дата, время подачи заявки, </w:t>
            </w:r>
            <w:r w:rsidR="004616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№ заявки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ECA" w:rsidRPr="00A02432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505ECA" w:rsidRPr="00505ECA" w:rsidTr="00CA545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A5456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45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A5456" w:rsidRDefault="00CA5456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05ECA"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.09.2022 г. </w:t>
            </w:r>
          </w:p>
          <w:p w:rsidR="00505ECA" w:rsidRPr="00CA5456" w:rsidRDefault="00CA5456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час. 4</w:t>
            </w:r>
            <w:r w:rsidR="00505ECA"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</w:t>
            </w:r>
          </w:p>
          <w:p w:rsidR="00505ECA" w:rsidRP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lang w:eastAsia="en-US"/>
              </w:rPr>
              <w:t>Заявка под № 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A5456" w:rsidRDefault="00CA5456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Данченко Татьяна Викторовна</w:t>
            </w:r>
          </w:p>
          <w:p w:rsidR="00505ECA" w:rsidRPr="00505ECA" w:rsidRDefault="00CA5456" w:rsidP="00CA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0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307250,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Курская обл., г. Курчатов</w:t>
            </w:r>
            <w:r w:rsidR="00505ECA"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адовая д.19а, кв.67</w:t>
            </w:r>
            <w:r w:rsidR="00505ECA" w:rsidRPr="00505EC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A5456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456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05ECA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8D26AE" w:rsidRDefault="008D26AE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D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2258,41 </w:t>
            </w:r>
            <w:proofErr w:type="spellStart"/>
            <w:r w:rsidRPr="008D26A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5ECA" w:rsidRPr="00A02432" w:rsidTr="00CA545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456" w:rsidRPr="00CA5456" w:rsidRDefault="00CA5456" w:rsidP="00CA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23.09.2022 г. </w:t>
            </w:r>
          </w:p>
          <w:p w:rsidR="00CA5456" w:rsidRPr="00CA5456" w:rsidRDefault="00CA5456" w:rsidP="00CA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час. 00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  <w:p w:rsidR="00505ECA" w:rsidRPr="00CD4F7D" w:rsidRDefault="00CA5456" w:rsidP="00CA5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A5456" w:rsidRDefault="00CA5456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Ступаков</w:t>
            </w:r>
            <w:proofErr w:type="spellEnd"/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Александрович</w:t>
            </w:r>
          </w:p>
          <w:p w:rsidR="00505ECA" w:rsidRPr="00CA5456" w:rsidRDefault="00CA5456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307240</w:t>
            </w:r>
            <w:r w:rsidR="00505ECA"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Курская обл.,</w:t>
            </w:r>
            <w:r w:rsidR="00461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Курчатовский р-н</w:t>
            </w:r>
            <w:r w:rsidR="00505ECA"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61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п.им.К.Либкнехта</w:t>
            </w:r>
            <w:proofErr w:type="spellEnd"/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Кирова д.26</w:t>
            </w:r>
            <w:r w:rsidR="00505ECA"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кв.</w:t>
            </w:r>
            <w:r w:rsidRPr="00CA5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A5456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456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D4F7D" w:rsidRDefault="00505ECA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D4F7D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CA" w:rsidRPr="00CD4F7D" w:rsidRDefault="00CA5456" w:rsidP="0062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D26AE">
              <w:rPr>
                <w:rFonts w:ascii="Times New Roman" w:eastAsia="Times New Roman" w:hAnsi="Times New Roman" w:cs="Times New Roman"/>
                <w:sz w:val="24"/>
                <w:szCs w:val="24"/>
              </w:rPr>
              <w:t>2258,41 руб</w:t>
            </w:r>
            <w:r w:rsidR="00505ECA" w:rsidRPr="00CD4F7D">
              <w:rPr>
                <w:rFonts w:ascii="Times New Roman" w:hAnsi="Times New Roman" w:cs="Times New Roman"/>
                <w:color w:val="FF0000"/>
                <w:lang w:eastAsia="en-US"/>
              </w:rPr>
              <w:t>.</w:t>
            </w:r>
          </w:p>
        </w:tc>
      </w:tr>
    </w:tbl>
    <w:p w:rsid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05ECA" w:rsidRP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участниками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№1) –</w:t>
      </w:r>
      <w:proofErr w:type="spellStart"/>
      <w:r w:rsidRPr="00A30E29">
        <w:rPr>
          <w:rFonts w:ascii="Times New Roman" w:hAnsi="Times New Roman" w:cs="Times New Roman"/>
          <w:sz w:val="24"/>
          <w:szCs w:val="24"/>
          <w:lang w:eastAsia="en-US"/>
        </w:rPr>
        <w:t>Украинцева</w:t>
      </w:r>
      <w:proofErr w:type="spellEnd"/>
      <w:r w:rsidRPr="00A30E29">
        <w:rPr>
          <w:rFonts w:ascii="Times New Roman" w:hAnsi="Times New Roman" w:cs="Times New Roman"/>
          <w:sz w:val="24"/>
          <w:szCs w:val="24"/>
          <w:lang w:eastAsia="en-US"/>
        </w:rPr>
        <w:t xml:space="preserve"> Владимира Анатольевича,</w:t>
      </w:r>
      <w:r w:rsidR="00A30E29" w:rsidRPr="00A30E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>Данченко Татьяну</w:t>
      </w:r>
      <w:r w:rsidR="00A30E29" w:rsidRPr="00CA5456">
        <w:rPr>
          <w:rFonts w:ascii="Times New Roman" w:hAnsi="Times New Roman" w:cs="Times New Roman"/>
          <w:sz w:val="24"/>
          <w:szCs w:val="24"/>
          <w:lang w:eastAsia="en-US"/>
        </w:rPr>
        <w:t xml:space="preserve"> Викторовн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05EC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505ECA" w:rsidRP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505ECA" w:rsidRDefault="00505ECA" w:rsidP="00505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участниками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–</w:t>
      </w:r>
      <w:proofErr w:type="spellStart"/>
      <w:r w:rsidRPr="00A30E29">
        <w:rPr>
          <w:rFonts w:ascii="Times New Roman" w:hAnsi="Times New Roman" w:cs="Times New Roman"/>
          <w:sz w:val="24"/>
          <w:szCs w:val="24"/>
          <w:lang w:eastAsia="en-US"/>
        </w:rPr>
        <w:t>Украинцева</w:t>
      </w:r>
      <w:proofErr w:type="spellEnd"/>
      <w:r w:rsidRPr="00A30E29">
        <w:rPr>
          <w:rFonts w:ascii="Times New Roman" w:hAnsi="Times New Roman" w:cs="Times New Roman"/>
          <w:sz w:val="24"/>
          <w:szCs w:val="24"/>
          <w:lang w:eastAsia="en-US"/>
        </w:rPr>
        <w:t xml:space="preserve"> Владимира Анатольевича,</w:t>
      </w:r>
      <w:r w:rsidRPr="00505EC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>Данченко Татьяну</w:t>
      </w:r>
      <w:r w:rsidR="00A30E29" w:rsidRPr="00CA5456">
        <w:rPr>
          <w:rFonts w:ascii="Times New Roman" w:hAnsi="Times New Roman" w:cs="Times New Roman"/>
          <w:sz w:val="24"/>
          <w:szCs w:val="24"/>
          <w:lang w:eastAsia="en-US"/>
        </w:rPr>
        <w:t xml:space="preserve"> Викторовн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A30E29" w:rsidRPr="00505EC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30E29" w:rsidRPr="00CA5456" w:rsidRDefault="00505ECA" w:rsidP="00A30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участниками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–</w:t>
      </w:r>
      <w:r w:rsidR="00A30E29" w:rsidRPr="00A30E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>Данченко Татьяну</w:t>
      </w:r>
      <w:r w:rsidR="00A30E29" w:rsidRPr="00CA5456">
        <w:rPr>
          <w:rFonts w:ascii="Times New Roman" w:hAnsi="Times New Roman" w:cs="Times New Roman"/>
          <w:sz w:val="24"/>
          <w:szCs w:val="24"/>
          <w:lang w:eastAsia="en-US"/>
        </w:rPr>
        <w:t xml:space="preserve"> Викторовн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 xml:space="preserve">у, </w:t>
      </w:r>
      <w:proofErr w:type="spellStart"/>
      <w:r w:rsidR="00A30E29" w:rsidRPr="00CA5456">
        <w:rPr>
          <w:rFonts w:ascii="Times New Roman" w:hAnsi="Times New Roman" w:cs="Times New Roman"/>
          <w:sz w:val="24"/>
          <w:szCs w:val="24"/>
          <w:lang w:eastAsia="en-US"/>
        </w:rPr>
        <w:t>Ступаков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spellEnd"/>
      <w:r w:rsidR="00A30E29">
        <w:rPr>
          <w:rFonts w:ascii="Times New Roman" w:hAnsi="Times New Roman" w:cs="Times New Roman"/>
          <w:sz w:val="24"/>
          <w:szCs w:val="24"/>
          <w:lang w:eastAsia="en-US"/>
        </w:rPr>
        <w:t xml:space="preserve"> Алексея</w:t>
      </w:r>
      <w:r w:rsidR="00A30E29" w:rsidRPr="00CA5456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Александрович</w:t>
      </w:r>
      <w:r w:rsidR="00A30E29">
        <w:rPr>
          <w:rFonts w:ascii="Times New Roman" w:hAnsi="Times New Roman" w:cs="Times New Roman"/>
          <w:sz w:val="24"/>
          <w:szCs w:val="24"/>
          <w:lang w:eastAsia="en-US"/>
        </w:rPr>
        <w:t>а</w:t>
      </w:r>
    </w:p>
    <w:p w:rsidR="00A30E29" w:rsidRPr="00CA5456" w:rsidRDefault="00A30E29" w:rsidP="00A30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616EE" w:rsidRDefault="004616EE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616EE" w:rsidRDefault="004616EE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616EE" w:rsidRDefault="004616EE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05ECA" w:rsidRDefault="00505ECA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A011D" w:rsidRPr="007B64CA" w:rsidRDefault="00492FA1" w:rsidP="007B64C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  <w:bookmarkStart w:id="0" w:name="_GoBack"/>
      <w:bookmarkEnd w:id="0"/>
    </w:p>
    <w:sectPr w:rsidR="00AA011D" w:rsidRPr="007B64CA" w:rsidSect="000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A1"/>
    <w:rsid w:val="00004AB8"/>
    <w:rsid w:val="00026679"/>
    <w:rsid w:val="000C0901"/>
    <w:rsid w:val="000F3401"/>
    <w:rsid w:val="00130512"/>
    <w:rsid w:val="001637B1"/>
    <w:rsid w:val="001C44FA"/>
    <w:rsid w:val="001E6B2D"/>
    <w:rsid w:val="001F78F6"/>
    <w:rsid w:val="00234085"/>
    <w:rsid w:val="00256A96"/>
    <w:rsid w:val="002D227E"/>
    <w:rsid w:val="0030035E"/>
    <w:rsid w:val="00311380"/>
    <w:rsid w:val="003260DB"/>
    <w:rsid w:val="00332984"/>
    <w:rsid w:val="00394FC6"/>
    <w:rsid w:val="003A1F87"/>
    <w:rsid w:val="003C2509"/>
    <w:rsid w:val="003C5356"/>
    <w:rsid w:val="003C6E3B"/>
    <w:rsid w:val="0041716E"/>
    <w:rsid w:val="004231E5"/>
    <w:rsid w:val="0043414D"/>
    <w:rsid w:val="004616EE"/>
    <w:rsid w:val="00492FA1"/>
    <w:rsid w:val="004A0F00"/>
    <w:rsid w:val="004B3F5C"/>
    <w:rsid w:val="004D74CC"/>
    <w:rsid w:val="00505ECA"/>
    <w:rsid w:val="005C402F"/>
    <w:rsid w:val="005D2394"/>
    <w:rsid w:val="00600C2D"/>
    <w:rsid w:val="0063299F"/>
    <w:rsid w:val="0066175E"/>
    <w:rsid w:val="00667B92"/>
    <w:rsid w:val="006D4128"/>
    <w:rsid w:val="006D585B"/>
    <w:rsid w:val="006E25AB"/>
    <w:rsid w:val="006E5B1A"/>
    <w:rsid w:val="00712F1B"/>
    <w:rsid w:val="00751DF3"/>
    <w:rsid w:val="007B64CA"/>
    <w:rsid w:val="007B742F"/>
    <w:rsid w:val="00825FF1"/>
    <w:rsid w:val="00845FF6"/>
    <w:rsid w:val="00854081"/>
    <w:rsid w:val="00864221"/>
    <w:rsid w:val="008646D7"/>
    <w:rsid w:val="0088200B"/>
    <w:rsid w:val="008B6AAE"/>
    <w:rsid w:val="008D26AE"/>
    <w:rsid w:val="00902385"/>
    <w:rsid w:val="00992621"/>
    <w:rsid w:val="009C288D"/>
    <w:rsid w:val="00A03EF0"/>
    <w:rsid w:val="00A16173"/>
    <w:rsid w:val="00A256E0"/>
    <w:rsid w:val="00A27BD1"/>
    <w:rsid w:val="00A30E29"/>
    <w:rsid w:val="00AA011D"/>
    <w:rsid w:val="00AA5902"/>
    <w:rsid w:val="00BD2D34"/>
    <w:rsid w:val="00C13389"/>
    <w:rsid w:val="00C96789"/>
    <w:rsid w:val="00CA5456"/>
    <w:rsid w:val="00CC03CA"/>
    <w:rsid w:val="00CD100E"/>
    <w:rsid w:val="00CD3147"/>
    <w:rsid w:val="00CD4F7D"/>
    <w:rsid w:val="00CF15C3"/>
    <w:rsid w:val="00D01EC9"/>
    <w:rsid w:val="00D57701"/>
    <w:rsid w:val="00D90471"/>
    <w:rsid w:val="00DA00DF"/>
    <w:rsid w:val="00DA0185"/>
    <w:rsid w:val="00DA231F"/>
    <w:rsid w:val="00E10445"/>
    <w:rsid w:val="00E1616C"/>
    <w:rsid w:val="00E27A2E"/>
    <w:rsid w:val="00E31FD0"/>
    <w:rsid w:val="00E7220D"/>
    <w:rsid w:val="00E91519"/>
    <w:rsid w:val="00ED246B"/>
    <w:rsid w:val="00ED36DC"/>
    <w:rsid w:val="00EE40D1"/>
    <w:rsid w:val="00F15CAE"/>
    <w:rsid w:val="00F617CC"/>
    <w:rsid w:val="00F74535"/>
    <w:rsid w:val="00F84EBD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  <w:style w:type="paragraph" w:styleId="a4">
    <w:name w:val="No Spacing"/>
    <w:uiPriority w:val="1"/>
    <w:qFormat/>
    <w:rsid w:val="000C09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C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C0901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29</cp:revision>
  <cp:lastPrinted>2022-08-02T06:03:00Z</cp:lastPrinted>
  <dcterms:created xsi:type="dcterms:W3CDTF">2018-05-07T05:12:00Z</dcterms:created>
  <dcterms:modified xsi:type="dcterms:W3CDTF">2022-09-27T04:39:00Z</dcterms:modified>
</cp:coreProperties>
</file>