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C6" w:rsidRPr="007505F9" w:rsidRDefault="008328C6" w:rsidP="008328C6">
      <w:pPr>
        <w:pStyle w:val="a4"/>
        <w:spacing w:before="0" w:beforeAutospacing="0" w:after="0"/>
        <w:jc w:val="center"/>
        <w:rPr>
          <w:sz w:val="28"/>
        </w:rPr>
      </w:pPr>
      <w:r w:rsidRPr="007505F9">
        <w:rPr>
          <w:b/>
          <w:bCs/>
          <w:sz w:val="28"/>
        </w:rPr>
        <w:t>СОБРАНИЕ ДЕПУТАТОВ</w:t>
      </w:r>
    </w:p>
    <w:p w:rsidR="008328C6" w:rsidRPr="00DA06CA" w:rsidRDefault="008328C6" w:rsidP="008328C6">
      <w:pPr>
        <w:pStyle w:val="a4"/>
        <w:spacing w:before="0" w:beforeAutospacing="0" w:after="0"/>
        <w:jc w:val="center"/>
        <w:rPr>
          <w:sz w:val="28"/>
        </w:rPr>
      </w:pPr>
      <w:r w:rsidRPr="007505F9">
        <w:rPr>
          <w:b/>
          <w:bCs/>
          <w:sz w:val="28"/>
        </w:rPr>
        <w:t>ПОСЕЛКА ИМЕНИ К.ЛИБКНЕХТА</w:t>
      </w:r>
      <w:r>
        <w:rPr>
          <w:sz w:val="28"/>
        </w:rPr>
        <w:t xml:space="preserve"> </w:t>
      </w:r>
      <w:r w:rsidRPr="007505F9">
        <w:rPr>
          <w:b/>
          <w:bCs/>
          <w:sz w:val="28"/>
        </w:rPr>
        <w:t>КУРЧАТОВСКОГО РАЙОНА</w:t>
      </w:r>
    </w:p>
    <w:p w:rsidR="008328C6" w:rsidRPr="007505F9" w:rsidRDefault="008328C6" w:rsidP="008328C6">
      <w:pPr>
        <w:pStyle w:val="a4"/>
        <w:spacing w:before="0" w:beforeAutospacing="0" w:after="0"/>
        <w:jc w:val="center"/>
        <w:rPr>
          <w:sz w:val="28"/>
        </w:rPr>
      </w:pPr>
    </w:p>
    <w:p w:rsidR="008328C6" w:rsidRPr="007505F9" w:rsidRDefault="008328C6" w:rsidP="008328C6">
      <w:pPr>
        <w:pStyle w:val="a4"/>
        <w:spacing w:before="0" w:beforeAutospacing="0" w:after="0"/>
        <w:jc w:val="center"/>
        <w:rPr>
          <w:b/>
          <w:bCs/>
          <w:sz w:val="28"/>
        </w:rPr>
      </w:pPr>
      <w:r>
        <w:rPr>
          <w:b/>
          <w:bCs/>
          <w:sz w:val="28"/>
        </w:rPr>
        <w:t>РЕШЕНИ</w:t>
      </w:r>
      <w:r w:rsidRPr="007505F9">
        <w:rPr>
          <w:b/>
          <w:bCs/>
          <w:sz w:val="28"/>
        </w:rPr>
        <w:t>Е</w:t>
      </w:r>
    </w:p>
    <w:p w:rsidR="008328C6" w:rsidRPr="007505F9" w:rsidRDefault="008328C6" w:rsidP="008328C6">
      <w:pPr>
        <w:pStyle w:val="a4"/>
        <w:spacing w:before="0" w:beforeAutospacing="0" w:after="0"/>
        <w:jc w:val="center"/>
        <w:rPr>
          <w:b/>
          <w:bCs/>
          <w:sz w:val="28"/>
        </w:rPr>
      </w:pPr>
      <w:r w:rsidRPr="007505F9">
        <w:rPr>
          <w:b/>
          <w:bCs/>
          <w:sz w:val="28"/>
        </w:rPr>
        <w:t xml:space="preserve">от </w:t>
      </w:r>
      <w:r>
        <w:rPr>
          <w:b/>
          <w:bCs/>
          <w:sz w:val="28"/>
        </w:rPr>
        <w:t>19 ию</w:t>
      </w:r>
      <w:r w:rsidR="00430F99">
        <w:rPr>
          <w:b/>
          <w:bCs/>
          <w:sz w:val="28"/>
        </w:rPr>
        <w:t>л</w:t>
      </w:r>
      <w:r>
        <w:rPr>
          <w:b/>
          <w:bCs/>
          <w:sz w:val="28"/>
        </w:rPr>
        <w:t xml:space="preserve">я </w:t>
      </w:r>
      <w:r w:rsidRPr="007505F9">
        <w:rPr>
          <w:b/>
          <w:sz w:val="28"/>
        </w:rPr>
        <w:t>20</w:t>
      </w:r>
      <w:r>
        <w:rPr>
          <w:b/>
          <w:sz w:val="28"/>
        </w:rPr>
        <w:t>22</w:t>
      </w:r>
      <w:r w:rsidRPr="007505F9">
        <w:rPr>
          <w:b/>
          <w:sz w:val="28"/>
        </w:rPr>
        <w:t xml:space="preserve"> года</w:t>
      </w:r>
      <w:r w:rsidRPr="007505F9">
        <w:rPr>
          <w:b/>
          <w:bCs/>
          <w:sz w:val="28"/>
        </w:rPr>
        <w:t xml:space="preserve"> №</w:t>
      </w:r>
      <w:r>
        <w:rPr>
          <w:b/>
          <w:bCs/>
          <w:sz w:val="28"/>
        </w:rPr>
        <w:t>44</w:t>
      </w:r>
    </w:p>
    <w:p w:rsidR="008328C6" w:rsidRDefault="008328C6" w:rsidP="008328C6">
      <w:pPr>
        <w:pStyle w:val="a4"/>
        <w:spacing w:before="0" w:beforeAutospacing="0" w:after="0"/>
        <w:jc w:val="center"/>
      </w:pPr>
      <w:r>
        <w:t xml:space="preserve">тринадцатого заседания </w:t>
      </w:r>
      <w:r>
        <w:rPr>
          <w:bCs/>
        </w:rPr>
        <w:t>(7 созыва) Собрания депутатов поселка имени</w:t>
      </w:r>
    </w:p>
    <w:p w:rsidR="008328C6" w:rsidRDefault="008328C6" w:rsidP="008328C6">
      <w:pPr>
        <w:pStyle w:val="a4"/>
        <w:spacing w:before="0" w:beforeAutospacing="0" w:after="0"/>
        <w:jc w:val="center"/>
        <w:rPr>
          <w:bCs/>
        </w:rPr>
      </w:pPr>
      <w:r>
        <w:rPr>
          <w:bCs/>
        </w:rPr>
        <w:t>К. Либкнехта Курчатовского района</w:t>
      </w:r>
    </w:p>
    <w:p w:rsidR="008328C6" w:rsidRDefault="008328C6" w:rsidP="008328C6">
      <w:pPr>
        <w:pStyle w:val="a4"/>
        <w:spacing w:before="0" w:beforeAutospacing="0" w:after="0"/>
        <w:jc w:val="center"/>
        <w:rPr>
          <w:bCs/>
        </w:rPr>
      </w:pPr>
    </w:p>
    <w:p w:rsidR="00523F87" w:rsidRDefault="00523F87" w:rsidP="00523F87">
      <w:pPr>
        <w:spacing w:after="0"/>
        <w:jc w:val="both"/>
        <w:rPr>
          <w:rFonts w:ascii="Times New Roman" w:hAnsi="Times New Roman" w:cs="Times New Roman"/>
          <w:sz w:val="24"/>
          <w:szCs w:val="24"/>
        </w:rPr>
      </w:pPr>
    </w:p>
    <w:p w:rsidR="00523F87" w:rsidRPr="008328C6" w:rsidRDefault="00523F87" w:rsidP="008328C6">
      <w:pPr>
        <w:spacing w:after="0"/>
        <w:jc w:val="center"/>
        <w:rPr>
          <w:rFonts w:ascii="Times New Roman" w:hAnsi="Times New Roman" w:cs="Times New Roman"/>
          <w:b/>
          <w:sz w:val="24"/>
          <w:szCs w:val="24"/>
        </w:rPr>
      </w:pPr>
      <w:r w:rsidRPr="008328C6">
        <w:rPr>
          <w:rFonts w:ascii="Times New Roman" w:hAnsi="Times New Roman" w:cs="Times New Roman"/>
          <w:b/>
          <w:sz w:val="24"/>
          <w:szCs w:val="24"/>
        </w:rPr>
        <w:t xml:space="preserve">«Об </w:t>
      </w:r>
      <w:proofErr w:type="gramStart"/>
      <w:r w:rsidRPr="008328C6">
        <w:rPr>
          <w:rFonts w:ascii="Times New Roman" w:hAnsi="Times New Roman" w:cs="Times New Roman"/>
          <w:b/>
          <w:sz w:val="24"/>
          <w:szCs w:val="24"/>
        </w:rPr>
        <w:t>установлении</w:t>
      </w:r>
      <w:proofErr w:type="gramEnd"/>
      <w:r w:rsidRPr="008328C6">
        <w:rPr>
          <w:rFonts w:ascii="Times New Roman" w:hAnsi="Times New Roman" w:cs="Times New Roman"/>
          <w:b/>
          <w:sz w:val="24"/>
          <w:szCs w:val="24"/>
        </w:rPr>
        <w:t xml:space="preserve"> коэффициентов для расчета</w:t>
      </w:r>
      <w:r w:rsidR="008328C6">
        <w:rPr>
          <w:rFonts w:ascii="Times New Roman" w:hAnsi="Times New Roman" w:cs="Times New Roman"/>
          <w:b/>
          <w:sz w:val="24"/>
          <w:szCs w:val="24"/>
        </w:rPr>
        <w:t xml:space="preserve"> </w:t>
      </w:r>
      <w:r w:rsidRPr="008328C6">
        <w:rPr>
          <w:rFonts w:ascii="Times New Roman" w:hAnsi="Times New Roman" w:cs="Times New Roman"/>
          <w:b/>
          <w:sz w:val="24"/>
          <w:szCs w:val="24"/>
        </w:rPr>
        <w:t>арендной платы за земельные участки»</w:t>
      </w:r>
    </w:p>
    <w:p w:rsidR="00523F87" w:rsidRDefault="00523F87" w:rsidP="00523F87">
      <w:pPr>
        <w:spacing w:after="0"/>
        <w:jc w:val="both"/>
        <w:rPr>
          <w:rFonts w:ascii="Times New Roman" w:hAnsi="Times New Roman" w:cs="Times New Roman"/>
          <w:sz w:val="24"/>
          <w:szCs w:val="24"/>
        </w:rPr>
      </w:pPr>
    </w:p>
    <w:p w:rsidR="00523F87" w:rsidRDefault="00523F87" w:rsidP="008328C6">
      <w:pPr>
        <w:spacing w:after="0"/>
        <w:ind w:firstLine="708"/>
        <w:jc w:val="both"/>
        <w:rPr>
          <w:rFonts w:ascii="Times New Roman" w:hAnsi="Times New Roman" w:cs="Times New Roman"/>
          <w:sz w:val="24"/>
          <w:szCs w:val="24"/>
        </w:rPr>
      </w:pPr>
      <w:r w:rsidRPr="008328C6">
        <w:rPr>
          <w:rFonts w:ascii="Times New Roman" w:hAnsi="Times New Roman" w:cs="Times New Roman"/>
          <w:sz w:val="24"/>
          <w:szCs w:val="24"/>
        </w:rPr>
        <w:t>В соответствии сост.39</w:t>
      </w:r>
      <w:r w:rsidRPr="008328C6">
        <w:rPr>
          <w:rFonts w:ascii="Times New Roman" w:hAnsi="Times New Roman" w:cs="Times New Roman"/>
          <w:sz w:val="24"/>
          <w:szCs w:val="24"/>
          <w:vertAlign w:val="superscript"/>
        </w:rPr>
        <w:t>7</w:t>
      </w:r>
      <w:r w:rsidRPr="008328C6">
        <w:rPr>
          <w:rFonts w:ascii="Times New Roman" w:hAnsi="Times New Roman" w:cs="Times New Roman"/>
          <w:sz w:val="24"/>
          <w:szCs w:val="24"/>
        </w:rPr>
        <w:t xml:space="preserve"> Земельного кодекса Российской Федерации,</w:t>
      </w:r>
      <w:r w:rsidR="008328C6">
        <w:rPr>
          <w:rFonts w:ascii="Times New Roman" w:hAnsi="Times New Roman" w:cs="Times New Roman"/>
          <w:sz w:val="24"/>
          <w:szCs w:val="24"/>
        </w:rPr>
        <w:t xml:space="preserve"> Федерального закона №390-ФЗ от 06.12.2021 г «</w:t>
      </w:r>
      <w:r w:rsidRPr="008328C6">
        <w:rPr>
          <w:rFonts w:ascii="Times New Roman" w:hAnsi="Times New Roman" w:cs="Times New Roman"/>
          <w:sz w:val="24"/>
          <w:szCs w:val="24"/>
        </w:rPr>
        <w:t>О федеральном бюджете на 2022 год и на плановый период 2023 и 2024годов»</w:t>
      </w:r>
    </w:p>
    <w:p w:rsidR="00B361FC" w:rsidRPr="008328C6" w:rsidRDefault="00B361FC" w:rsidP="008328C6">
      <w:pPr>
        <w:spacing w:after="0"/>
        <w:ind w:firstLine="708"/>
        <w:jc w:val="both"/>
        <w:rPr>
          <w:rFonts w:ascii="Times New Roman" w:hAnsi="Times New Roman" w:cs="Times New Roman"/>
          <w:sz w:val="24"/>
          <w:szCs w:val="24"/>
        </w:rPr>
      </w:pPr>
    </w:p>
    <w:p w:rsidR="008328C6" w:rsidRPr="008328C6" w:rsidRDefault="008328C6" w:rsidP="008328C6">
      <w:pPr>
        <w:spacing w:after="0" w:line="240" w:lineRule="auto"/>
        <w:jc w:val="center"/>
        <w:rPr>
          <w:rFonts w:ascii="Times New Roman" w:hAnsi="Times New Roman" w:cs="Times New Roman"/>
          <w:b/>
          <w:iCs/>
          <w:sz w:val="24"/>
          <w:szCs w:val="28"/>
        </w:rPr>
      </w:pPr>
      <w:r w:rsidRPr="008328C6">
        <w:rPr>
          <w:rFonts w:ascii="Times New Roman" w:hAnsi="Times New Roman" w:cs="Times New Roman"/>
          <w:b/>
          <w:iCs/>
          <w:sz w:val="24"/>
          <w:szCs w:val="28"/>
        </w:rPr>
        <w:t xml:space="preserve">Собрание Депутатов поселка имени К.Либкнехта Курчатовского района </w:t>
      </w:r>
    </w:p>
    <w:p w:rsidR="008328C6" w:rsidRDefault="008328C6" w:rsidP="008328C6">
      <w:pPr>
        <w:spacing w:after="0" w:line="240" w:lineRule="auto"/>
        <w:ind w:firstLine="709"/>
        <w:jc w:val="center"/>
        <w:rPr>
          <w:rFonts w:ascii="Times New Roman" w:hAnsi="Times New Roman" w:cs="Times New Roman"/>
          <w:b/>
          <w:iCs/>
          <w:sz w:val="24"/>
          <w:szCs w:val="28"/>
        </w:rPr>
      </w:pPr>
      <w:r w:rsidRPr="008328C6">
        <w:rPr>
          <w:rFonts w:ascii="Times New Roman" w:hAnsi="Times New Roman" w:cs="Times New Roman"/>
          <w:b/>
          <w:iCs/>
          <w:sz w:val="24"/>
          <w:szCs w:val="28"/>
        </w:rPr>
        <w:t>РЕШИЛО:</w:t>
      </w:r>
    </w:p>
    <w:p w:rsidR="00B361FC" w:rsidRPr="008328C6" w:rsidRDefault="00B361FC" w:rsidP="008328C6">
      <w:pPr>
        <w:spacing w:after="0" w:line="240" w:lineRule="auto"/>
        <w:ind w:firstLine="709"/>
        <w:jc w:val="center"/>
        <w:rPr>
          <w:rFonts w:ascii="Times New Roman" w:hAnsi="Times New Roman" w:cs="Times New Roman"/>
          <w:b/>
          <w:sz w:val="24"/>
          <w:szCs w:val="28"/>
        </w:rPr>
      </w:pPr>
    </w:p>
    <w:p w:rsidR="00523F87" w:rsidRPr="008328C6" w:rsidRDefault="00523F87" w:rsidP="00B361FC">
      <w:pPr>
        <w:pStyle w:val="a3"/>
        <w:numPr>
          <w:ilvl w:val="0"/>
          <w:numId w:val="1"/>
        </w:numPr>
        <w:spacing w:after="0" w:line="240" w:lineRule="auto"/>
        <w:ind w:left="0" w:firstLine="709"/>
        <w:jc w:val="both"/>
        <w:rPr>
          <w:rFonts w:ascii="Times New Roman" w:hAnsi="Times New Roman" w:cs="Times New Roman"/>
          <w:sz w:val="24"/>
          <w:szCs w:val="24"/>
        </w:rPr>
      </w:pPr>
      <w:r w:rsidRPr="008328C6">
        <w:rPr>
          <w:rFonts w:ascii="Times New Roman" w:hAnsi="Times New Roman" w:cs="Times New Roman"/>
          <w:sz w:val="24"/>
          <w:szCs w:val="24"/>
        </w:rPr>
        <w:t>Установить, что на территории поселка имени К.Либкнехта Курчатовского района Курской области размер арендной платы за земельные участки, находящиеся в государственной или муниципальной собственности, определяется в следующем порядке:</w:t>
      </w:r>
    </w:p>
    <w:p w:rsidR="00523F87" w:rsidRPr="008328C6" w:rsidRDefault="00523F87" w:rsidP="00B361FC">
      <w:pPr>
        <w:spacing w:after="0" w:line="240" w:lineRule="auto"/>
        <w:ind w:firstLine="709"/>
        <w:jc w:val="both"/>
        <w:rPr>
          <w:rFonts w:ascii="Times New Roman" w:hAnsi="Times New Roman" w:cs="Times New Roman"/>
          <w:sz w:val="24"/>
          <w:szCs w:val="24"/>
        </w:rPr>
      </w:pPr>
      <w:r w:rsidRPr="008328C6">
        <w:rPr>
          <w:rFonts w:ascii="Times New Roman" w:hAnsi="Times New Roman" w:cs="Times New Roman"/>
          <w:sz w:val="24"/>
          <w:szCs w:val="24"/>
        </w:rPr>
        <w:t>а) по итогам открытых торгов на право аренды соответствующего земельного участка;</w:t>
      </w:r>
    </w:p>
    <w:p w:rsidR="00523F87" w:rsidRPr="008328C6" w:rsidRDefault="00523F87" w:rsidP="00B361FC">
      <w:pPr>
        <w:spacing w:after="0" w:line="240" w:lineRule="auto"/>
        <w:ind w:firstLine="709"/>
        <w:jc w:val="both"/>
        <w:rPr>
          <w:rFonts w:ascii="Times New Roman" w:hAnsi="Times New Roman" w:cs="Times New Roman"/>
          <w:sz w:val="24"/>
          <w:szCs w:val="24"/>
        </w:rPr>
      </w:pPr>
      <w:r w:rsidRPr="008328C6">
        <w:rPr>
          <w:rFonts w:ascii="Times New Roman" w:hAnsi="Times New Roman" w:cs="Times New Roman"/>
          <w:sz w:val="24"/>
          <w:szCs w:val="24"/>
        </w:rPr>
        <w:t>б) на основании акта независимой оценки в соответствии с федеральным законом.</w:t>
      </w:r>
    </w:p>
    <w:p w:rsidR="00523F87" w:rsidRPr="008328C6" w:rsidRDefault="00523F87" w:rsidP="00B361FC">
      <w:pPr>
        <w:spacing w:after="0" w:line="240" w:lineRule="auto"/>
        <w:ind w:firstLine="709"/>
        <w:jc w:val="both"/>
        <w:rPr>
          <w:rFonts w:ascii="Times New Roman" w:hAnsi="Times New Roman" w:cs="Times New Roman"/>
          <w:sz w:val="24"/>
          <w:szCs w:val="24"/>
        </w:rPr>
      </w:pPr>
      <w:r w:rsidRPr="008328C6">
        <w:rPr>
          <w:rFonts w:ascii="Times New Roman" w:hAnsi="Times New Roman" w:cs="Times New Roman"/>
          <w:sz w:val="24"/>
          <w:szCs w:val="24"/>
        </w:rPr>
        <w:t xml:space="preserve">2. </w:t>
      </w:r>
      <w:proofErr w:type="gramStart"/>
      <w:r w:rsidRPr="008328C6">
        <w:rPr>
          <w:rFonts w:ascii="Times New Roman" w:hAnsi="Times New Roman" w:cs="Times New Roman"/>
          <w:sz w:val="24"/>
          <w:szCs w:val="24"/>
        </w:rPr>
        <w:t>Установить, что размер арендной платы может ежегодно изменяться решением Собрания депутатов путем определения экономически обоснованных значений коэффициентов видов разрешенного (функционального) использования земел</w:t>
      </w:r>
      <w:r w:rsidR="008328C6">
        <w:rPr>
          <w:rFonts w:ascii="Times New Roman" w:hAnsi="Times New Roman" w:cs="Times New Roman"/>
          <w:sz w:val="24"/>
          <w:szCs w:val="24"/>
        </w:rPr>
        <w:t>ьных участков (</w:t>
      </w:r>
      <w:proofErr w:type="spellStart"/>
      <w:r w:rsidR="008328C6">
        <w:rPr>
          <w:rFonts w:ascii="Times New Roman" w:hAnsi="Times New Roman" w:cs="Times New Roman"/>
          <w:sz w:val="24"/>
          <w:szCs w:val="24"/>
        </w:rPr>
        <w:t>Кви</w:t>
      </w:r>
      <w:proofErr w:type="spellEnd"/>
      <w:r w:rsidR="008328C6">
        <w:rPr>
          <w:rFonts w:ascii="Times New Roman" w:hAnsi="Times New Roman" w:cs="Times New Roman"/>
          <w:sz w:val="24"/>
          <w:szCs w:val="24"/>
        </w:rPr>
        <w:t xml:space="preserve">) и значений </w:t>
      </w:r>
      <w:r w:rsidRPr="008328C6">
        <w:rPr>
          <w:rFonts w:ascii="Times New Roman" w:hAnsi="Times New Roman" w:cs="Times New Roman"/>
          <w:sz w:val="24"/>
          <w:szCs w:val="24"/>
        </w:rPr>
        <w:t>коэффициентов дифференциации по видам деятельности арендаторов внутри одного вида функционального использования земельного участка (Ка), применяемых для определения арендной платы при аренде земельных участков, расположенных на территории поселка имени К.Либкнехта Курчатовского района Курской области и</w:t>
      </w:r>
      <w:proofErr w:type="gramEnd"/>
      <w:r w:rsidRPr="008328C6">
        <w:rPr>
          <w:rFonts w:ascii="Times New Roman" w:hAnsi="Times New Roman" w:cs="Times New Roman"/>
          <w:sz w:val="24"/>
          <w:szCs w:val="24"/>
        </w:rPr>
        <w:t xml:space="preserve"> </w:t>
      </w:r>
      <w:proofErr w:type="gramStart"/>
      <w:r w:rsidRPr="008328C6">
        <w:rPr>
          <w:rFonts w:ascii="Times New Roman" w:hAnsi="Times New Roman" w:cs="Times New Roman"/>
          <w:sz w:val="24"/>
          <w:szCs w:val="24"/>
        </w:rPr>
        <w:t>находящихся</w:t>
      </w:r>
      <w:proofErr w:type="gramEnd"/>
      <w:r w:rsidRPr="008328C6">
        <w:rPr>
          <w:rFonts w:ascii="Times New Roman" w:hAnsi="Times New Roman" w:cs="Times New Roman"/>
          <w:sz w:val="24"/>
          <w:szCs w:val="24"/>
        </w:rPr>
        <w:t xml:space="preserve"> в государственной или муниципальной собственности (Приложение).</w:t>
      </w:r>
    </w:p>
    <w:p w:rsidR="00523F87" w:rsidRPr="008328C6" w:rsidRDefault="00523F87" w:rsidP="00B361FC">
      <w:pPr>
        <w:spacing w:after="0" w:line="240" w:lineRule="auto"/>
        <w:ind w:firstLine="709"/>
        <w:jc w:val="both"/>
        <w:rPr>
          <w:rFonts w:ascii="Times New Roman" w:hAnsi="Times New Roman" w:cs="Times New Roman"/>
          <w:sz w:val="24"/>
          <w:szCs w:val="24"/>
        </w:rPr>
      </w:pPr>
      <w:r w:rsidRPr="008328C6">
        <w:rPr>
          <w:rFonts w:ascii="Times New Roman" w:hAnsi="Times New Roman" w:cs="Times New Roman"/>
          <w:sz w:val="24"/>
          <w:szCs w:val="24"/>
        </w:rPr>
        <w:t>Договоры на право аренды земельных участков, зак</w:t>
      </w:r>
      <w:r w:rsidR="00B361FC">
        <w:rPr>
          <w:rFonts w:ascii="Times New Roman" w:hAnsi="Times New Roman" w:cs="Times New Roman"/>
          <w:sz w:val="24"/>
          <w:szCs w:val="24"/>
        </w:rPr>
        <w:t>лючаемые администрацией поселка</w:t>
      </w:r>
      <w:r w:rsidRPr="008328C6">
        <w:rPr>
          <w:rFonts w:ascii="Times New Roman" w:hAnsi="Times New Roman" w:cs="Times New Roman"/>
          <w:sz w:val="24"/>
          <w:szCs w:val="24"/>
        </w:rPr>
        <w:t>,</w:t>
      </w:r>
      <w:r w:rsidR="00B361FC">
        <w:rPr>
          <w:rFonts w:ascii="Times New Roman" w:hAnsi="Times New Roman" w:cs="Times New Roman"/>
          <w:sz w:val="24"/>
          <w:szCs w:val="24"/>
        </w:rPr>
        <w:t xml:space="preserve"> </w:t>
      </w:r>
      <w:r w:rsidRPr="008328C6">
        <w:rPr>
          <w:rFonts w:ascii="Times New Roman" w:hAnsi="Times New Roman" w:cs="Times New Roman"/>
          <w:sz w:val="24"/>
          <w:szCs w:val="24"/>
        </w:rPr>
        <w:t>должны в обязатель</w:t>
      </w:r>
      <w:r w:rsidR="00B361FC">
        <w:rPr>
          <w:rFonts w:ascii="Times New Roman" w:hAnsi="Times New Roman" w:cs="Times New Roman"/>
          <w:sz w:val="24"/>
          <w:szCs w:val="24"/>
        </w:rPr>
        <w:t xml:space="preserve">ном порядке содержать указание </w:t>
      </w:r>
      <w:r w:rsidRPr="008328C6">
        <w:rPr>
          <w:rFonts w:ascii="Times New Roman" w:hAnsi="Times New Roman" w:cs="Times New Roman"/>
          <w:sz w:val="24"/>
          <w:szCs w:val="24"/>
        </w:rPr>
        <w:t>на право арендодателя не чаще одного раза в год изменять размер арендной платы на величину, предусмотренную соответствующим решением Собрания депутатов.</w:t>
      </w:r>
    </w:p>
    <w:p w:rsidR="00523F87" w:rsidRPr="008328C6" w:rsidRDefault="00523F87" w:rsidP="00B361FC">
      <w:pPr>
        <w:pStyle w:val="a3"/>
        <w:numPr>
          <w:ilvl w:val="0"/>
          <w:numId w:val="2"/>
        </w:numPr>
        <w:spacing w:after="0" w:line="240" w:lineRule="auto"/>
        <w:ind w:left="0" w:firstLine="709"/>
        <w:jc w:val="both"/>
        <w:rPr>
          <w:rFonts w:ascii="Times New Roman" w:hAnsi="Times New Roman" w:cs="Times New Roman"/>
          <w:sz w:val="24"/>
          <w:szCs w:val="24"/>
        </w:rPr>
      </w:pPr>
      <w:r w:rsidRPr="008328C6">
        <w:rPr>
          <w:rFonts w:ascii="Times New Roman" w:hAnsi="Times New Roman" w:cs="Times New Roman"/>
          <w:sz w:val="24"/>
          <w:szCs w:val="24"/>
        </w:rPr>
        <w:t>Ставку арендной платы в расчете на год  в рублях за единицу площади земельного участка рассчитывать по следующей формуле:</w:t>
      </w:r>
    </w:p>
    <w:p w:rsidR="00523F87" w:rsidRPr="008328C6" w:rsidRDefault="00523F87" w:rsidP="00B361FC">
      <w:pPr>
        <w:pStyle w:val="a3"/>
        <w:spacing w:after="0" w:line="240" w:lineRule="auto"/>
        <w:ind w:left="0" w:firstLine="709"/>
        <w:jc w:val="both"/>
        <w:rPr>
          <w:rFonts w:ascii="Times New Roman" w:hAnsi="Times New Roman" w:cs="Times New Roman"/>
          <w:sz w:val="24"/>
          <w:szCs w:val="24"/>
        </w:rPr>
      </w:pPr>
      <w:r w:rsidRPr="008328C6">
        <w:rPr>
          <w:rFonts w:ascii="Times New Roman" w:hAnsi="Times New Roman" w:cs="Times New Roman"/>
          <w:sz w:val="24"/>
          <w:szCs w:val="24"/>
        </w:rPr>
        <w:t xml:space="preserve">Ас = УПКСЗ  х </w:t>
      </w:r>
      <w:proofErr w:type="spellStart"/>
      <w:r w:rsidRPr="008328C6">
        <w:rPr>
          <w:rFonts w:ascii="Times New Roman" w:hAnsi="Times New Roman" w:cs="Times New Roman"/>
          <w:sz w:val="24"/>
          <w:szCs w:val="24"/>
        </w:rPr>
        <w:t>Кви</w:t>
      </w:r>
      <w:proofErr w:type="spellEnd"/>
      <w:r w:rsidRPr="008328C6">
        <w:rPr>
          <w:rFonts w:ascii="Times New Roman" w:hAnsi="Times New Roman" w:cs="Times New Roman"/>
          <w:sz w:val="24"/>
          <w:szCs w:val="24"/>
        </w:rPr>
        <w:t xml:space="preserve"> х Ка, где:</w:t>
      </w:r>
    </w:p>
    <w:p w:rsidR="00523F87" w:rsidRPr="008328C6" w:rsidRDefault="00523F87" w:rsidP="00B361FC">
      <w:pPr>
        <w:pStyle w:val="a3"/>
        <w:spacing w:after="0" w:line="240" w:lineRule="auto"/>
        <w:ind w:left="0" w:firstLine="709"/>
        <w:jc w:val="both"/>
        <w:rPr>
          <w:rFonts w:ascii="Times New Roman" w:hAnsi="Times New Roman" w:cs="Times New Roman"/>
          <w:sz w:val="24"/>
          <w:szCs w:val="24"/>
        </w:rPr>
      </w:pPr>
      <w:r w:rsidRPr="008328C6">
        <w:rPr>
          <w:rFonts w:ascii="Times New Roman" w:hAnsi="Times New Roman" w:cs="Times New Roman"/>
          <w:sz w:val="24"/>
          <w:szCs w:val="24"/>
        </w:rPr>
        <w:t>УПКСЗ – удельный показатель кадастровой стоимости земельного участка, руб./кв.м. Определяется как кадастровая стоимость единицы площади 1 кв.м. земель кадастрового квартала по виду разрешенног</w:t>
      </w:r>
      <w:proofErr w:type="gramStart"/>
      <w:r w:rsidRPr="008328C6">
        <w:rPr>
          <w:rFonts w:ascii="Times New Roman" w:hAnsi="Times New Roman" w:cs="Times New Roman"/>
          <w:sz w:val="24"/>
          <w:szCs w:val="24"/>
        </w:rPr>
        <w:t>о(</w:t>
      </w:r>
      <w:proofErr w:type="gramEnd"/>
      <w:r w:rsidRPr="008328C6">
        <w:rPr>
          <w:rFonts w:ascii="Times New Roman" w:hAnsi="Times New Roman" w:cs="Times New Roman"/>
          <w:sz w:val="24"/>
          <w:szCs w:val="24"/>
        </w:rPr>
        <w:t>функционального)  использования земель;</w:t>
      </w:r>
    </w:p>
    <w:p w:rsidR="00523F87" w:rsidRPr="008328C6" w:rsidRDefault="00523F87" w:rsidP="00B361FC">
      <w:pPr>
        <w:pStyle w:val="a3"/>
        <w:spacing w:after="0" w:line="240" w:lineRule="auto"/>
        <w:ind w:left="0" w:firstLine="709"/>
        <w:jc w:val="both"/>
        <w:rPr>
          <w:rFonts w:ascii="Times New Roman" w:hAnsi="Times New Roman" w:cs="Times New Roman"/>
          <w:sz w:val="24"/>
          <w:szCs w:val="24"/>
        </w:rPr>
      </w:pPr>
      <w:proofErr w:type="spellStart"/>
      <w:r w:rsidRPr="008328C6">
        <w:rPr>
          <w:rFonts w:ascii="Times New Roman" w:hAnsi="Times New Roman" w:cs="Times New Roman"/>
          <w:sz w:val="24"/>
          <w:szCs w:val="24"/>
        </w:rPr>
        <w:t>Кви</w:t>
      </w:r>
      <w:proofErr w:type="spellEnd"/>
      <w:r w:rsidRPr="008328C6">
        <w:rPr>
          <w:rFonts w:ascii="Times New Roman" w:hAnsi="Times New Roman" w:cs="Times New Roman"/>
          <w:sz w:val="24"/>
          <w:szCs w:val="24"/>
        </w:rPr>
        <w:t xml:space="preserve"> – коэффициент вида разрешенного использования земельного участка;</w:t>
      </w:r>
    </w:p>
    <w:p w:rsidR="00523F87" w:rsidRPr="008328C6" w:rsidRDefault="00523F87" w:rsidP="00B361FC">
      <w:pPr>
        <w:pStyle w:val="a3"/>
        <w:spacing w:after="0" w:line="240" w:lineRule="auto"/>
        <w:ind w:left="0" w:firstLine="709"/>
        <w:jc w:val="both"/>
        <w:rPr>
          <w:rFonts w:ascii="Times New Roman" w:hAnsi="Times New Roman" w:cs="Times New Roman"/>
          <w:sz w:val="24"/>
          <w:szCs w:val="24"/>
        </w:rPr>
      </w:pPr>
      <w:r w:rsidRPr="008328C6">
        <w:rPr>
          <w:rFonts w:ascii="Times New Roman" w:hAnsi="Times New Roman" w:cs="Times New Roman"/>
          <w:sz w:val="24"/>
          <w:szCs w:val="24"/>
        </w:rPr>
        <w:t>Ка – коэффициент дифференциации по видам деятельности арендаторов внутри одного вида функционального использования земельного участка.</w:t>
      </w:r>
    </w:p>
    <w:p w:rsidR="00523F87" w:rsidRPr="008328C6" w:rsidRDefault="00523F87" w:rsidP="00B361FC">
      <w:pPr>
        <w:pStyle w:val="a3"/>
        <w:spacing w:after="0" w:line="240" w:lineRule="auto"/>
        <w:ind w:left="0" w:firstLine="709"/>
        <w:jc w:val="both"/>
        <w:rPr>
          <w:rFonts w:ascii="Times New Roman" w:hAnsi="Times New Roman" w:cs="Times New Roman"/>
          <w:sz w:val="24"/>
          <w:szCs w:val="24"/>
        </w:rPr>
      </w:pPr>
      <w:r w:rsidRPr="008328C6">
        <w:rPr>
          <w:rFonts w:ascii="Times New Roman" w:hAnsi="Times New Roman" w:cs="Times New Roman"/>
          <w:sz w:val="24"/>
          <w:szCs w:val="24"/>
        </w:rPr>
        <w:t>Арендную плату определять путем умножения ставки арендной платы на площадь земельного участка.</w:t>
      </w:r>
    </w:p>
    <w:p w:rsidR="00523F87" w:rsidRPr="008328C6" w:rsidRDefault="00B361FC" w:rsidP="00B361FC">
      <w:pPr>
        <w:pStyle w:val="a3"/>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w:t>
      </w:r>
      <w:r w:rsidRPr="008328C6">
        <w:rPr>
          <w:rFonts w:ascii="Times New Roman" w:hAnsi="Times New Roman" w:cs="Times New Roman"/>
          <w:sz w:val="24"/>
          <w:szCs w:val="24"/>
        </w:rPr>
        <w:t xml:space="preserve">читать утратившим силу </w:t>
      </w:r>
      <w:r w:rsidR="00523F87" w:rsidRPr="008328C6">
        <w:rPr>
          <w:rFonts w:ascii="Times New Roman" w:hAnsi="Times New Roman" w:cs="Times New Roman"/>
          <w:sz w:val="24"/>
          <w:szCs w:val="24"/>
        </w:rPr>
        <w:t>Решение Собрания депутатов поселка имени К.Либкнехта Курчатовского района от «04» июня 2015 года №226 «Об аренд</w:t>
      </w:r>
      <w:r>
        <w:rPr>
          <w:rFonts w:ascii="Times New Roman" w:hAnsi="Times New Roman" w:cs="Times New Roman"/>
          <w:sz w:val="24"/>
          <w:szCs w:val="24"/>
        </w:rPr>
        <w:t>ной плате за земельные участки»</w:t>
      </w:r>
      <w:r w:rsidR="00523F87" w:rsidRPr="008328C6">
        <w:rPr>
          <w:rFonts w:ascii="Times New Roman" w:hAnsi="Times New Roman" w:cs="Times New Roman"/>
          <w:sz w:val="24"/>
          <w:szCs w:val="24"/>
        </w:rPr>
        <w:t>.</w:t>
      </w:r>
    </w:p>
    <w:p w:rsidR="00523F87" w:rsidRPr="00B361FC" w:rsidRDefault="00523F87" w:rsidP="00B361FC">
      <w:pPr>
        <w:pStyle w:val="a3"/>
        <w:numPr>
          <w:ilvl w:val="0"/>
          <w:numId w:val="2"/>
        </w:numPr>
        <w:spacing w:after="0" w:line="240" w:lineRule="auto"/>
        <w:ind w:left="0" w:firstLine="709"/>
        <w:jc w:val="both"/>
        <w:rPr>
          <w:rFonts w:ascii="Times New Roman" w:hAnsi="Times New Roman" w:cs="Times New Roman"/>
          <w:sz w:val="24"/>
          <w:szCs w:val="24"/>
        </w:rPr>
      </w:pPr>
      <w:r w:rsidRPr="008328C6">
        <w:rPr>
          <w:rFonts w:ascii="Times New Roman" w:hAnsi="Times New Roman" w:cs="Times New Roman"/>
          <w:sz w:val="24"/>
          <w:szCs w:val="24"/>
        </w:rPr>
        <w:t>Настоящее решение вступает в силу со дня подписания</w:t>
      </w:r>
      <w:r w:rsidR="00B361FC">
        <w:rPr>
          <w:rFonts w:ascii="Times New Roman" w:hAnsi="Times New Roman" w:cs="Times New Roman"/>
          <w:sz w:val="24"/>
          <w:szCs w:val="24"/>
        </w:rPr>
        <w:t xml:space="preserve"> и подлежит опубликованию на </w:t>
      </w:r>
      <w:r w:rsidR="00B361FC" w:rsidRPr="00B361FC">
        <w:rPr>
          <w:rFonts w:ascii="Times New Roman" w:hAnsi="Times New Roman" w:cs="Times New Roman"/>
          <w:sz w:val="24"/>
          <w:szCs w:val="24"/>
        </w:rPr>
        <w:t>официальном сайте муниципального образования «поселок имени К. Либкнехта» Курчатовского района Курской области (</w:t>
      </w:r>
      <w:r w:rsidR="00B361FC" w:rsidRPr="00B361FC">
        <w:rPr>
          <w:rFonts w:ascii="Times New Roman" w:hAnsi="Times New Roman" w:cs="Times New Roman"/>
          <w:color w:val="000000"/>
          <w:sz w:val="24"/>
          <w:szCs w:val="24"/>
        </w:rPr>
        <w:t>http://поселок-клибкнехта</w:t>
      </w:r>
      <w:proofErr w:type="gramStart"/>
      <w:r w:rsidR="00B361FC" w:rsidRPr="00B361FC">
        <w:rPr>
          <w:rFonts w:ascii="Times New Roman" w:hAnsi="Times New Roman" w:cs="Times New Roman"/>
          <w:color w:val="000000"/>
          <w:sz w:val="24"/>
          <w:szCs w:val="24"/>
        </w:rPr>
        <w:t>.р</w:t>
      </w:r>
      <w:proofErr w:type="gramEnd"/>
      <w:r w:rsidR="00B361FC" w:rsidRPr="00B361FC">
        <w:rPr>
          <w:rFonts w:ascii="Times New Roman" w:hAnsi="Times New Roman" w:cs="Times New Roman"/>
          <w:color w:val="000000"/>
          <w:sz w:val="24"/>
          <w:szCs w:val="24"/>
        </w:rPr>
        <w:t>ф/)</w:t>
      </w:r>
      <w:r w:rsidR="00B361FC" w:rsidRPr="00B361FC">
        <w:rPr>
          <w:rFonts w:ascii="Times New Roman" w:hAnsi="Times New Roman" w:cs="Times New Roman"/>
          <w:sz w:val="24"/>
          <w:szCs w:val="24"/>
        </w:rPr>
        <w:t xml:space="preserve"> в сети «Интернет»</w:t>
      </w:r>
      <w:r w:rsidRPr="00B361FC">
        <w:rPr>
          <w:rFonts w:ascii="Times New Roman" w:hAnsi="Times New Roman" w:cs="Times New Roman"/>
          <w:sz w:val="24"/>
          <w:szCs w:val="24"/>
        </w:rPr>
        <w:t>.</w:t>
      </w:r>
    </w:p>
    <w:p w:rsidR="008328C6" w:rsidRDefault="008328C6" w:rsidP="008328C6">
      <w:pPr>
        <w:spacing w:after="0" w:line="240" w:lineRule="auto"/>
        <w:jc w:val="both"/>
        <w:rPr>
          <w:rFonts w:ascii="Times New Roman" w:hAnsi="Times New Roman" w:cs="Times New Roman"/>
          <w:bCs/>
          <w:iCs/>
          <w:sz w:val="24"/>
          <w:szCs w:val="28"/>
        </w:rPr>
      </w:pPr>
    </w:p>
    <w:p w:rsidR="008328C6" w:rsidRDefault="008328C6" w:rsidP="008328C6">
      <w:pPr>
        <w:spacing w:after="0" w:line="240" w:lineRule="auto"/>
        <w:jc w:val="both"/>
        <w:rPr>
          <w:rFonts w:ascii="Times New Roman" w:hAnsi="Times New Roman" w:cs="Times New Roman"/>
          <w:bCs/>
          <w:iCs/>
          <w:sz w:val="24"/>
          <w:szCs w:val="28"/>
        </w:rPr>
      </w:pPr>
    </w:p>
    <w:p w:rsidR="008328C6" w:rsidRPr="008328C6" w:rsidRDefault="008328C6" w:rsidP="008328C6">
      <w:pPr>
        <w:spacing w:after="0" w:line="240" w:lineRule="auto"/>
        <w:jc w:val="both"/>
        <w:rPr>
          <w:rFonts w:ascii="Times New Roman" w:hAnsi="Times New Roman" w:cs="Times New Roman"/>
          <w:bCs/>
          <w:iCs/>
          <w:sz w:val="24"/>
          <w:szCs w:val="28"/>
        </w:rPr>
      </w:pPr>
    </w:p>
    <w:p w:rsidR="008328C6" w:rsidRPr="008328C6" w:rsidRDefault="008328C6" w:rsidP="008328C6">
      <w:pPr>
        <w:spacing w:after="0" w:line="240" w:lineRule="auto"/>
        <w:jc w:val="both"/>
        <w:rPr>
          <w:rFonts w:ascii="Times New Roman" w:hAnsi="Times New Roman" w:cs="Times New Roman"/>
          <w:sz w:val="24"/>
          <w:szCs w:val="28"/>
        </w:rPr>
      </w:pPr>
      <w:r w:rsidRPr="008328C6">
        <w:rPr>
          <w:rFonts w:ascii="Times New Roman" w:hAnsi="Times New Roman" w:cs="Times New Roman"/>
          <w:sz w:val="24"/>
          <w:szCs w:val="28"/>
        </w:rPr>
        <w:t xml:space="preserve">Председатель Собрания депутатов поселка </w:t>
      </w:r>
    </w:p>
    <w:p w:rsidR="008328C6" w:rsidRPr="008328C6" w:rsidRDefault="008328C6" w:rsidP="008328C6">
      <w:pPr>
        <w:spacing w:after="0" w:line="240" w:lineRule="auto"/>
        <w:jc w:val="both"/>
        <w:rPr>
          <w:rFonts w:ascii="Times New Roman" w:hAnsi="Times New Roman" w:cs="Times New Roman"/>
          <w:sz w:val="24"/>
          <w:szCs w:val="28"/>
        </w:rPr>
      </w:pPr>
      <w:r w:rsidRPr="008328C6">
        <w:rPr>
          <w:rFonts w:ascii="Times New Roman" w:hAnsi="Times New Roman" w:cs="Times New Roman"/>
          <w:sz w:val="24"/>
          <w:szCs w:val="28"/>
        </w:rPr>
        <w:t>имени К. Либкнехта Курчатовского района                                                    О. Г. Каракулина</w:t>
      </w:r>
    </w:p>
    <w:p w:rsidR="008328C6" w:rsidRPr="008328C6" w:rsidRDefault="008328C6" w:rsidP="008328C6">
      <w:pPr>
        <w:spacing w:after="0" w:line="240" w:lineRule="auto"/>
        <w:jc w:val="both"/>
        <w:rPr>
          <w:rFonts w:ascii="Times New Roman" w:hAnsi="Times New Roman" w:cs="Times New Roman"/>
          <w:sz w:val="24"/>
          <w:szCs w:val="28"/>
        </w:rPr>
      </w:pPr>
    </w:p>
    <w:p w:rsidR="008328C6" w:rsidRDefault="008328C6" w:rsidP="008328C6">
      <w:pPr>
        <w:spacing w:after="0" w:line="240" w:lineRule="auto"/>
        <w:jc w:val="both"/>
        <w:rPr>
          <w:rFonts w:ascii="Times New Roman" w:hAnsi="Times New Roman" w:cs="Times New Roman"/>
          <w:sz w:val="24"/>
          <w:szCs w:val="28"/>
        </w:rPr>
      </w:pPr>
    </w:p>
    <w:p w:rsidR="008328C6" w:rsidRPr="008328C6" w:rsidRDefault="008328C6" w:rsidP="008328C6">
      <w:pPr>
        <w:spacing w:after="0" w:line="240" w:lineRule="auto"/>
        <w:jc w:val="both"/>
        <w:rPr>
          <w:rFonts w:ascii="Times New Roman" w:hAnsi="Times New Roman" w:cs="Times New Roman"/>
          <w:sz w:val="24"/>
          <w:szCs w:val="28"/>
        </w:rPr>
      </w:pPr>
    </w:p>
    <w:p w:rsidR="008328C6" w:rsidRPr="008328C6" w:rsidRDefault="008328C6" w:rsidP="008328C6">
      <w:pPr>
        <w:spacing w:after="0" w:line="240" w:lineRule="auto"/>
        <w:jc w:val="both"/>
        <w:rPr>
          <w:rFonts w:ascii="Times New Roman" w:hAnsi="Times New Roman" w:cs="Times New Roman"/>
          <w:sz w:val="24"/>
          <w:szCs w:val="28"/>
        </w:rPr>
      </w:pPr>
      <w:r w:rsidRPr="008328C6">
        <w:rPr>
          <w:rFonts w:ascii="Times New Roman" w:hAnsi="Times New Roman" w:cs="Times New Roman"/>
          <w:sz w:val="24"/>
          <w:szCs w:val="28"/>
        </w:rPr>
        <w:t>Глава поселка имени К. Либкнехта</w:t>
      </w:r>
    </w:p>
    <w:p w:rsidR="008328C6" w:rsidRPr="008328C6" w:rsidRDefault="008328C6" w:rsidP="008328C6">
      <w:pPr>
        <w:spacing w:after="0" w:line="240" w:lineRule="auto"/>
        <w:jc w:val="both"/>
        <w:rPr>
          <w:rFonts w:ascii="Times New Roman" w:hAnsi="Times New Roman" w:cs="Times New Roman"/>
          <w:sz w:val="24"/>
          <w:szCs w:val="28"/>
        </w:rPr>
      </w:pPr>
      <w:r w:rsidRPr="008328C6">
        <w:rPr>
          <w:rFonts w:ascii="Times New Roman" w:hAnsi="Times New Roman" w:cs="Times New Roman"/>
          <w:sz w:val="24"/>
          <w:szCs w:val="28"/>
        </w:rPr>
        <w:t>Курчатовского района                                                                                          А. М. Туточкин</w:t>
      </w:r>
    </w:p>
    <w:p w:rsidR="00C87E77" w:rsidRDefault="00C87E77"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Default="00012C53" w:rsidP="008328C6">
      <w:pPr>
        <w:spacing w:after="0" w:line="240" w:lineRule="auto"/>
        <w:ind w:firstLine="709"/>
        <w:jc w:val="both"/>
      </w:pPr>
    </w:p>
    <w:p w:rsidR="00012C53" w:rsidRPr="00012C53" w:rsidRDefault="00012C53" w:rsidP="00012C53">
      <w:pPr>
        <w:spacing w:after="0" w:line="240" w:lineRule="auto"/>
        <w:jc w:val="right"/>
        <w:rPr>
          <w:rFonts w:ascii="Times New Roman" w:eastAsia="Times New Roman" w:hAnsi="Times New Roman" w:cs="Times New Roman"/>
          <w:bCs/>
          <w:color w:val="000000"/>
          <w:sz w:val="20"/>
          <w:szCs w:val="20"/>
          <w:lang w:eastAsia="ru-RU"/>
        </w:rPr>
      </w:pPr>
      <w:r w:rsidRPr="00012C53">
        <w:rPr>
          <w:rFonts w:ascii="Times New Roman" w:eastAsia="Times New Roman" w:hAnsi="Times New Roman" w:cs="Times New Roman"/>
          <w:bCs/>
          <w:color w:val="000000"/>
          <w:sz w:val="20"/>
          <w:szCs w:val="20"/>
          <w:lang w:eastAsia="ru-RU"/>
        </w:rPr>
        <w:lastRenderedPageBreak/>
        <w:t xml:space="preserve">Приложение </w:t>
      </w:r>
    </w:p>
    <w:p w:rsidR="00012C53" w:rsidRPr="00012C53" w:rsidRDefault="00012C53" w:rsidP="00012C53">
      <w:pPr>
        <w:spacing w:after="0" w:line="240" w:lineRule="auto"/>
        <w:jc w:val="right"/>
        <w:rPr>
          <w:rFonts w:ascii="Times New Roman" w:eastAsia="Times New Roman" w:hAnsi="Times New Roman" w:cs="Times New Roman"/>
          <w:bCs/>
          <w:color w:val="000000"/>
          <w:sz w:val="20"/>
          <w:szCs w:val="20"/>
          <w:lang w:eastAsia="ru-RU"/>
        </w:rPr>
      </w:pPr>
      <w:r w:rsidRPr="00012C53">
        <w:rPr>
          <w:rFonts w:ascii="Times New Roman" w:eastAsia="Times New Roman" w:hAnsi="Times New Roman" w:cs="Times New Roman"/>
          <w:bCs/>
          <w:color w:val="000000"/>
          <w:sz w:val="20"/>
          <w:szCs w:val="20"/>
          <w:lang w:eastAsia="ru-RU"/>
        </w:rPr>
        <w:t xml:space="preserve">к решению Собрания депутатов </w:t>
      </w:r>
    </w:p>
    <w:p w:rsidR="00012C53" w:rsidRPr="00012C53" w:rsidRDefault="00012C53" w:rsidP="00012C53">
      <w:pPr>
        <w:spacing w:after="0" w:line="240" w:lineRule="auto"/>
        <w:jc w:val="right"/>
        <w:rPr>
          <w:rFonts w:ascii="Times New Roman" w:eastAsia="Times New Roman" w:hAnsi="Times New Roman" w:cs="Times New Roman"/>
          <w:bCs/>
          <w:color w:val="000000"/>
          <w:sz w:val="20"/>
          <w:szCs w:val="20"/>
          <w:lang w:eastAsia="ru-RU"/>
        </w:rPr>
      </w:pPr>
      <w:r w:rsidRPr="00012C53">
        <w:rPr>
          <w:rFonts w:ascii="Times New Roman" w:eastAsia="Times New Roman" w:hAnsi="Times New Roman" w:cs="Times New Roman"/>
          <w:bCs/>
          <w:color w:val="000000"/>
          <w:sz w:val="20"/>
          <w:szCs w:val="20"/>
          <w:lang w:eastAsia="ru-RU"/>
        </w:rPr>
        <w:t xml:space="preserve">поселка имени К.Либкнехта Курчатовского района </w:t>
      </w:r>
    </w:p>
    <w:p w:rsidR="00012C53" w:rsidRPr="00012C53" w:rsidRDefault="00012C53" w:rsidP="00012C53">
      <w:pPr>
        <w:spacing w:after="0" w:line="240" w:lineRule="auto"/>
        <w:jc w:val="right"/>
        <w:rPr>
          <w:rFonts w:ascii="Times New Roman" w:eastAsia="Times New Roman" w:hAnsi="Times New Roman" w:cs="Times New Roman"/>
          <w:bCs/>
          <w:color w:val="000000"/>
          <w:sz w:val="20"/>
          <w:szCs w:val="20"/>
          <w:lang w:eastAsia="ru-RU"/>
        </w:rPr>
      </w:pPr>
      <w:r w:rsidRPr="00012C53">
        <w:rPr>
          <w:rFonts w:ascii="Times New Roman" w:eastAsia="Times New Roman" w:hAnsi="Times New Roman" w:cs="Times New Roman"/>
          <w:bCs/>
          <w:color w:val="000000"/>
          <w:sz w:val="20"/>
          <w:szCs w:val="20"/>
          <w:lang w:eastAsia="ru-RU"/>
        </w:rPr>
        <w:t>от 19 июля 2022 года №44</w:t>
      </w:r>
    </w:p>
    <w:p w:rsidR="00012C53" w:rsidRPr="00012C53" w:rsidRDefault="00012C53" w:rsidP="00012C53">
      <w:pPr>
        <w:spacing w:after="0" w:line="240" w:lineRule="auto"/>
        <w:jc w:val="right"/>
        <w:rPr>
          <w:rFonts w:ascii="Times New Roman" w:eastAsia="Times New Roman" w:hAnsi="Times New Roman" w:cs="Times New Roman"/>
          <w:b/>
          <w:bCs/>
          <w:color w:val="000000"/>
          <w:sz w:val="20"/>
          <w:szCs w:val="20"/>
          <w:lang w:eastAsia="ru-RU"/>
        </w:rPr>
      </w:pPr>
    </w:p>
    <w:p w:rsidR="00012C53" w:rsidRDefault="00012C53" w:rsidP="00012C53">
      <w:pPr>
        <w:spacing w:after="0" w:line="240" w:lineRule="auto"/>
        <w:jc w:val="center"/>
      </w:pPr>
      <w:r w:rsidRPr="00012C53">
        <w:rPr>
          <w:rFonts w:ascii="Times New Roman" w:eastAsia="Times New Roman" w:hAnsi="Times New Roman" w:cs="Times New Roman"/>
          <w:b/>
          <w:bCs/>
          <w:color w:val="000000"/>
          <w:lang w:eastAsia="ru-RU"/>
        </w:rPr>
        <w:t>КОЭФФИЦИЕНТЫ ВИДА РАЗРЕШЕННОГО (ФУНКЦИОНАЛЬНОГО) ИСПОЛЬЗОВАНИЯ ЗЕМЕЛЬНЫХ УЧАСТКОВ (КВИ) И КОЭФФИЦИЕНТЫ ДИФФЕРЕНЦИАЦИИ ПО ВИДАМ ДЕЯТЕЛЬНОСТИ АРЕНДАТОРОВ ВНУТРИ ОДНОГО ВИДА ФУНКЦИОНАЛЬНОГО ИСПОЛЬЗОВАНИЯ ЗЕМЕЛЬНОГО УЧАСТКА (КА)</w:t>
      </w:r>
    </w:p>
    <w:tbl>
      <w:tblPr>
        <w:tblW w:w="9464" w:type="dxa"/>
        <w:tblLayout w:type="fixed"/>
        <w:tblLook w:val="04A0" w:firstRow="1" w:lastRow="0" w:firstColumn="1" w:lastColumn="0" w:noHBand="0" w:noVBand="1"/>
      </w:tblPr>
      <w:tblGrid>
        <w:gridCol w:w="441"/>
        <w:gridCol w:w="1701"/>
        <w:gridCol w:w="3636"/>
        <w:gridCol w:w="709"/>
        <w:gridCol w:w="1559"/>
        <w:gridCol w:w="1418"/>
      </w:tblGrid>
      <w:tr w:rsidR="00012C53" w:rsidRPr="00012C53" w:rsidTr="00012C53">
        <w:trPr>
          <w:trHeight w:val="900"/>
        </w:trPr>
        <w:tc>
          <w:tcPr>
            <w:tcW w:w="44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12C53" w:rsidRPr="00012C53" w:rsidRDefault="00012C53" w:rsidP="00012C5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roofErr w:type="gramStart"/>
            <w:r w:rsidRPr="00012C53">
              <w:rPr>
                <w:rFonts w:ascii="Times New Roman" w:eastAsia="Times New Roman" w:hAnsi="Times New Roman" w:cs="Times New Roman"/>
                <w:b/>
                <w:bCs/>
                <w:color w:val="000000"/>
                <w:sz w:val="20"/>
                <w:szCs w:val="20"/>
                <w:lang w:eastAsia="ru-RU"/>
              </w:rPr>
              <w:t>п</w:t>
            </w:r>
            <w:proofErr w:type="gramEnd"/>
            <w:r w:rsidRPr="00012C53">
              <w:rPr>
                <w:rFonts w:ascii="Times New Roman" w:eastAsia="Times New Roman" w:hAnsi="Times New Roman" w:cs="Times New Roman"/>
                <w:b/>
                <w:bCs/>
                <w:color w:val="000000"/>
                <w:sz w:val="20"/>
                <w:szCs w:val="20"/>
                <w:lang w:eastAsia="ru-RU"/>
              </w:rPr>
              <w:t>/п</w:t>
            </w:r>
          </w:p>
        </w:tc>
        <w:tc>
          <w:tcPr>
            <w:tcW w:w="5337" w:type="dxa"/>
            <w:gridSpan w:val="2"/>
            <w:tcBorders>
              <w:top w:val="single" w:sz="4" w:space="0" w:color="auto"/>
              <w:left w:val="nil"/>
              <w:bottom w:val="single" w:sz="4" w:space="0" w:color="auto"/>
              <w:right w:val="single" w:sz="4" w:space="0" w:color="auto"/>
            </w:tcBorders>
            <w:shd w:val="clear" w:color="000000" w:fill="F2F2F2"/>
            <w:vAlign w:val="center"/>
            <w:hideMark/>
          </w:tcPr>
          <w:p w:rsidR="00012C53" w:rsidRPr="00012C53" w:rsidRDefault="00012C53" w:rsidP="00012C53">
            <w:pPr>
              <w:spacing w:after="0" w:line="240" w:lineRule="auto"/>
              <w:jc w:val="center"/>
              <w:rPr>
                <w:rFonts w:ascii="Times New Roman" w:eastAsia="Times New Roman" w:hAnsi="Times New Roman" w:cs="Times New Roman"/>
                <w:b/>
                <w:bCs/>
                <w:color w:val="000000"/>
                <w:sz w:val="20"/>
                <w:szCs w:val="20"/>
                <w:lang w:eastAsia="ru-RU"/>
              </w:rPr>
            </w:pPr>
            <w:r w:rsidRPr="00012C53">
              <w:rPr>
                <w:rFonts w:ascii="Times New Roman" w:eastAsia="Times New Roman" w:hAnsi="Times New Roman" w:cs="Times New Roman"/>
                <w:b/>
                <w:bCs/>
                <w:color w:val="000000"/>
                <w:sz w:val="20"/>
                <w:szCs w:val="20"/>
                <w:lang w:eastAsia="ru-RU"/>
              </w:rPr>
              <w:t>Вид разрешенного (функционального) использования земельного участка</w:t>
            </w:r>
          </w:p>
        </w:tc>
        <w:tc>
          <w:tcPr>
            <w:tcW w:w="709" w:type="dxa"/>
            <w:tcBorders>
              <w:top w:val="single" w:sz="4" w:space="0" w:color="auto"/>
              <w:left w:val="nil"/>
              <w:bottom w:val="single" w:sz="4" w:space="0" w:color="auto"/>
              <w:right w:val="single" w:sz="4" w:space="0" w:color="auto"/>
            </w:tcBorders>
            <w:shd w:val="clear" w:color="000000" w:fill="F2F2F2"/>
            <w:vAlign w:val="center"/>
            <w:hideMark/>
          </w:tcPr>
          <w:p w:rsidR="00012C53" w:rsidRPr="00012C53" w:rsidRDefault="00012C53" w:rsidP="00012C53">
            <w:pPr>
              <w:spacing w:after="0" w:line="240" w:lineRule="auto"/>
              <w:jc w:val="center"/>
              <w:rPr>
                <w:rFonts w:ascii="Times New Roman" w:eastAsia="Times New Roman" w:hAnsi="Times New Roman" w:cs="Times New Roman"/>
                <w:b/>
                <w:bCs/>
                <w:color w:val="000000"/>
                <w:sz w:val="20"/>
                <w:szCs w:val="20"/>
                <w:lang w:eastAsia="ru-RU"/>
              </w:rPr>
            </w:pPr>
            <w:r w:rsidRPr="00012C53">
              <w:rPr>
                <w:rFonts w:ascii="Times New Roman" w:eastAsia="Times New Roman" w:hAnsi="Times New Roman" w:cs="Times New Roman"/>
                <w:b/>
                <w:bCs/>
                <w:color w:val="000000"/>
                <w:sz w:val="20"/>
                <w:szCs w:val="20"/>
                <w:lang w:eastAsia="ru-RU"/>
              </w:rPr>
              <w:t xml:space="preserve">№ </w:t>
            </w:r>
            <w:proofErr w:type="gramStart"/>
            <w:r w:rsidRPr="00012C53">
              <w:rPr>
                <w:rFonts w:ascii="Times New Roman" w:eastAsia="Times New Roman" w:hAnsi="Times New Roman" w:cs="Times New Roman"/>
                <w:b/>
                <w:bCs/>
                <w:color w:val="000000"/>
                <w:sz w:val="20"/>
                <w:szCs w:val="20"/>
                <w:lang w:eastAsia="ru-RU"/>
              </w:rPr>
              <w:t>п</w:t>
            </w:r>
            <w:proofErr w:type="gramEnd"/>
            <w:r w:rsidRPr="00012C53">
              <w:rPr>
                <w:rFonts w:ascii="Times New Roman" w:eastAsia="Times New Roman" w:hAnsi="Times New Roman" w:cs="Times New Roman"/>
                <w:b/>
                <w:bCs/>
                <w:color w:val="000000"/>
                <w:sz w:val="20"/>
                <w:szCs w:val="20"/>
                <w:lang w:eastAsia="ru-RU"/>
              </w:rPr>
              <w:t>/п</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012C53" w:rsidRPr="00012C53" w:rsidRDefault="00012C53" w:rsidP="00012C53">
            <w:pPr>
              <w:spacing w:after="0" w:line="240" w:lineRule="auto"/>
              <w:jc w:val="center"/>
              <w:rPr>
                <w:rFonts w:ascii="Times New Roman" w:eastAsia="Times New Roman" w:hAnsi="Times New Roman" w:cs="Times New Roman"/>
                <w:b/>
                <w:bCs/>
                <w:color w:val="000000"/>
                <w:sz w:val="20"/>
                <w:szCs w:val="20"/>
                <w:lang w:eastAsia="ru-RU"/>
              </w:rPr>
            </w:pPr>
            <w:r w:rsidRPr="00012C53">
              <w:rPr>
                <w:rFonts w:ascii="Times New Roman" w:eastAsia="Times New Roman" w:hAnsi="Times New Roman" w:cs="Times New Roman"/>
                <w:b/>
                <w:bCs/>
                <w:color w:val="000000"/>
                <w:sz w:val="20"/>
                <w:szCs w:val="20"/>
                <w:lang w:eastAsia="ru-RU"/>
              </w:rPr>
              <w:t>Значение коэффициента (</w:t>
            </w:r>
            <w:proofErr w:type="spellStart"/>
            <w:r w:rsidRPr="00012C53">
              <w:rPr>
                <w:rFonts w:ascii="Times New Roman" w:eastAsia="Times New Roman" w:hAnsi="Times New Roman" w:cs="Times New Roman"/>
                <w:b/>
                <w:bCs/>
                <w:color w:val="000000"/>
                <w:sz w:val="20"/>
                <w:szCs w:val="20"/>
                <w:lang w:eastAsia="ru-RU"/>
              </w:rPr>
              <w:t>Кви</w:t>
            </w:r>
            <w:proofErr w:type="spellEnd"/>
            <w:r w:rsidRPr="00012C53">
              <w:rPr>
                <w:rFonts w:ascii="Times New Roman" w:eastAsia="Times New Roman" w:hAnsi="Times New Roman" w:cs="Times New Roman"/>
                <w:b/>
                <w:bCs/>
                <w:color w:val="000000"/>
                <w:sz w:val="20"/>
                <w:szCs w:val="20"/>
                <w:lang w:eastAsia="ru-RU"/>
              </w:rPr>
              <w:t>)</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012C53" w:rsidRPr="00012C53" w:rsidRDefault="00012C53" w:rsidP="00012C53">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012C53">
              <w:rPr>
                <w:rFonts w:ascii="Times New Roman" w:eastAsia="Times New Roman" w:hAnsi="Times New Roman" w:cs="Times New Roman"/>
                <w:b/>
                <w:bCs/>
                <w:color w:val="000000"/>
                <w:sz w:val="20"/>
                <w:szCs w:val="20"/>
                <w:lang w:eastAsia="ru-RU"/>
              </w:rPr>
              <w:t>Значение коэффициента (Ка</w:t>
            </w:r>
            <w:proofErr w:type="gramEnd"/>
          </w:p>
        </w:tc>
      </w:tr>
      <w:tr w:rsidR="00012C53" w:rsidRPr="00012C53" w:rsidTr="00012C53">
        <w:trPr>
          <w:trHeight w:val="540"/>
        </w:trPr>
        <w:tc>
          <w:tcPr>
            <w:tcW w:w="44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r w:rsidRPr="00012C53">
              <w:rPr>
                <w:rFonts w:ascii="Calibri" w:eastAsia="Times New Roman" w:hAnsi="Calibri" w:cs="Times New Roman"/>
                <w:color w:val="000000"/>
                <w:lang w:eastAsia="ru-RU"/>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Земли под домами многоэтажной застройки</w:t>
            </w:r>
          </w:p>
        </w:tc>
        <w:tc>
          <w:tcPr>
            <w:tcW w:w="3636" w:type="dxa"/>
            <w:tcBorders>
              <w:top w:val="nil"/>
              <w:left w:val="nil"/>
              <w:bottom w:val="single" w:sz="4" w:space="0" w:color="auto"/>
              <w:right w:val="single" w:sz="4" w:space="0" w:color="auto"/>
            </w:tcBorders>
            <w:shd w:val="clear" w:color="auto" w:fill="auto"/>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под многоэтажными жилыми домами (государственными, муниципальными, кооперативными), под общежитиями</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1.1</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0,0002184</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525"/>
        </w:trPr>
        <w:tc>
          <w:tcPr>
            <w:tcW w:w="44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предназначенные для размещения домов многоэтажной жилой застройки (государственных, муниципальных, кооперативных)</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0,0002184</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525"/>
        </w:trPr>
        <w:tc>
          <w:tcPr>
            <w:tcW w:w="44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прочих объектов многоквартирного жилья (государственных, муниципальных, кооперативных)</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0,0002184</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r w:rsidRPr="00012C53">
              <w:rPr>
                <w:rFonts w:ascii="Calibri" w:eastAsia="Times New Roman" w:hAnsi="Calibri" w:cs="Times New Roman"/>
                <w:color w:val="000000"/>
                <w:lang w:eastAsia="ru-RU"/>
              </w:rPr>
              <w:t>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Земли под домами индивидуальной жилой застройки</w:t>
            </w: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под индивидуальными жилыми домами</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2.1</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0,0048464</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525"/>
        </w:trPr>
        <w:tc>
          <w:tcPr>
            <w:tcW w:w="44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предназначенные для размещения домов индивидуальной жилой застройки</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2.2</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0,0025376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78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r w:rsidRPr="00012C53">
              <w:rPr>
                <w:rFonts w:ascii="Calibri" w:eastAsia="Times New Roman" w:hAnsi="Calibri" w:cs="Times New Roman"/>
                <w:color w:val="000000"/>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Земли дачных и садовых объединений граждан</w:t>
            </w: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дач (индивидуальных, кооперативных), садоводческих товариществ, огороднических объединений, индивидуального огородничества</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3.1</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0,013</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52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r w:rsidRPr="00012C53">
              <w:rPr>
                <w:rFonts w:ascii="Calibri" w:eastAsia="Times New Roman" w:hAnsi="Calibri" w:cs="Times New Roman"/>
                <w:color w:val="000000"/>
                <w:lang w:eastAsia="ru-RU"/>
              </w:rPr>
              <w:t>4</w:t>
            </w:r>
          </w:p>
        </w:tc>
        <w:tc>
          <w:tcPr>
            <w:tcW w:w="1701"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Земли гаражей и автостоянок</w:t>
            </w: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гаражей (индивидуальных, кооперативных), автостоянок</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4.1</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0,1788592</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1285B">
        <w:trPr>
          <w:trHeight w:val="525"/>
        </w:trPr>
        <w:tc>
          <w:tcPr>
            <w:tcW w:w="441" w:type="dxa"/>
            <w:vMerge w:val="restart"/>
            <w:tcBorders>
              <w:top w:val="nil"/>
              <w:left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r w:rsidRPr="00012C53">
              <w:rPr>
                <w:rFonts w:ascii="Calibri" w:eastAsia="Times New Roman" w:hAnsi="Calibri" w:cs="Times New Roman"/>
                <w:color w:val="000000"/>
                <w:lang w:eastAsia="ru-RU"/>
              </w:rPr>
              <w:t>5</w:t>
            </w:r>
          </w:p>
        </w:tc>
        <w:tc>
          <w:tcPr>
            <w:tcW w:w="1701" w:type="dxa"/>
            <w:vMerge w:val="restart"/>
            <w:tcBorders>
              <w:top w:val="nil"/>
              <w:left w:val="single" w:sz="4" w:space="0" w:color="auto"/>
              <w:right w:val="single" w:sz="4" w:space="0" w:color="auto"/>
            </w:tcBorders>
            <w:shd w:val="clear" w:color="auto" w:fill="auto"/>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Земли под объектами торговли, общественного питания, бытового обслуживания</w:t>
            </w:r>
          </w:p>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магазинов, универмагов, гастрономов, универсамов, рынков, ярмарок, объектов мелкорозничной торговли (палатки)</w:t>
            </w:r>
            <w:proofErr w:type="gramStart"/>
            <w:r w:rsidRPr="00012C53">
              <w:rPr>
                <w:rFonts w:ascii="Times New Roman" w:eastAsia="Times New Roman" w:hAnsi="Times New Roman" w:cs="Times New Roman"/>
                <w:color w:val="000000"/>
                <w:sz w:val="20"/>
                <w:szCs w:val="20"/>
                <w:lang w:eastAsia="ru-RU"/>
              </w:rPr>
              <w:t xml:space="preserve"> ,</w:t>
            </w:r>
            <w:proofErr w:type="gramEnd"/>
            <w:r w:rsidRPr="00012C53">
              <w:rPr>
                <w:rFonts w:ascii="Times New Roman" w:eastAsia="Times New Roman" w:hAnsi="Times New Roman" w:cs="Times New Roman"/>
                <w:color w:val="000000"/>
                <w:sz w:val="20"/>
                <w:szCs w:val="20"/>
                <w:lang w:eastAsia="ru-RU"/>
              </w:rPr>
              <w:t xml:space="preserve"> других объектов торговли</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5.1</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0,1448304</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1285B">
        <w:trPr>
          <w:trHeight w:val="525"/>
        </w:trPr>
        <w:tc>
          <w:tcPr>
            <w:tcW w:w="44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p>
        </w:tc>
        <w:tc>
          <w:tcPr>
            <w:tcW w:w="170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roofErr w:type="gramStart"/>
            <w:r w:rsidRPr="00012C53">
              <w:rPr>
                <w:rFonts w:ascii="Times New Roman" w:eastAsia="Times New Roman" w:hAnsi="Times New Roman" w:cs="Times New Roman"/>
                <w:color w:val="000000"/>
                <w:sz w:val="20"/>
                <w:szCs w:val="20"/>
                <w:lang w:eastAsia="ru-RU"/>
              </w:rPr>
              <w:t>Земельные участки ресторанов и кафе, столовых, кулинарий, чайных, закусочных, кафетериев, рюмочных, пельменных</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5.2</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0,1472536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1285B">
        <w:trPr>
          <w:trHeight w:val="300"/>
        </w:trPr>
        <w:tc>
          <w:tcPr>
            <w:tcW w:w="44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p>
        </w:tc>
        <w:tc>
          <w:tcPr>
            <w:tcW w:w="170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фабрик-кухонь, других объектов общественного питания</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5.3</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0,1472536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1285B">
        <w:trPr>
          <w:trHeight w:val="300"/>
        </w:trPr>
        <w:tc>
          <w:tcPr>
            <w:tcW w:w="44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p>
        </w:tc>
        <w:tc>
          <w:tcPr>
            <w:tcW w:w="170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экскурсионных бюро</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5.4</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0,1472536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1285B">
        <w:trPr>
          <w:trHeight w:val="300"/>
        </w:trPr>
        <w:tc>
          <w:tcPr>
            <w:tcW w:w="44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p>
        </w:tc>
        <w:tc>
          <w:tcPr>
            <w:tcW w:w="170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дискотек, ночных клубов и прочие</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5.5</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0,1472536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1285B">
        <w:trPr>
          <w:trHeight w:val="300"/>
        </w:trPr>
        <w:tc>
          <w:tcPr>
            <w:tcW w:w="44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p>
        </w:tc>
        <w:tc>
          <w:tcPr>
            <w:tcW w:w="170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АЗС и газонаполнительных станций</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5.6</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0,1472536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1285B">
        <w:trPr>
          <w:trHeight w:val="300"/>
        </w:trPr>
        <w:tc>
          <w:tcPr>
            <w:tcW w:w="44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p>
        </w:tc>
        <w:tc>
          <w:tcPr>
            <w:tcW w:w="170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предприятий автосервиса</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5.7</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0,1566136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1285B">
        <w:trPr>
          <w:trHeight w:val="300"/>
        </w:trPr>
        <w:tc>
          <w:tcPr>
            <w:tcW w:w="44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p>
        </w:tc>
        <w:tc>
          <w:tcPr>
            <w:tcW w:w="170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бань и душевых павильонов</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5.8</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0,1472536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1285B">
        <w:trPr>
          <w:trHeight w:val="525"/>
        </w:trPr>
        <w:tc>
          <w:tcPr>
            <w:tcW w:w="44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p>
        </w:tc>
        <w:tc>
          <w:tcPr>
            <w:tcW w:w="170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мастерских по ремонту часов, бытовой техники, ремонту и изготовлению мебели</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5.9</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0,1472536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1285B">
        <w:trPr>
          <w:trHeight w:val="300"/>
        </w:trPr>
        <w:tc>
          <w:tcPr>
            <w:tcW w:w="44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p>
        </w:tc>
        <w:tc>
          <w:tcPr>
            <w:tcW w:w="170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мастерских, ателье, пунктов проката, парикмахерских</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5.10</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0,1472536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1285B">
        <w:trPr>
          <w:trHeight w:val="300"/>
        </w:trPr>
        <w:tc>
          <w:tcPr>
            <w:tcW w:w="44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p>
        </w:tc>
        <w:tc>
          <w:tcPr>
            <w:tcW w:w="170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приемных пунктов, прачечных и химчисток</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5.11</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0,1472536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1285B">
        <w:trPr>
          <w:trHeight w:val="300"/>
        </w:trPr>
        <w:tc>
          <w:tcPr>
            <w:tcW w:w="44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p>
        </w:tc>
        <w:tc>
          <w:tcPr>
            <w:tcW w:w="170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похоронных бюро, поминальных залов</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5.12</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0,1472536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1285B">
        <w:trPr>
          <w:trHeight w:val="300"/>
        </w:trPr>
        <w:tc>
          <w:tcPr>
            <w:tcW w:w="441" w:type="dxa"/>
            <w:vMerge/>
            <w:tcBorders>
              <w:left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p>
        </w:tc>
        <w:tc>
          <w:tcPr>
            <w:tcW w:w="1701" w:type="dxa"/>
            <w:vMerge/>
            <w:tcBorders>
              <w:left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видеотек</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5.13</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0,1472536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1285B">
        <w:trPr>
          <w:trHeight w:val="300"/>
        </w:trPr>
        <w:tc>
          <w:tcPr>
            <w:tcW w:w="441" w:type="dxa"/>
            <w:vMerge/>
            <w:tcBorders>
              <w:left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left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общественных туалетов</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5.14</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0,1472536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1285B">
        <w:trPr>
          <w:trHeight w:val="300"/>
        </w:trPr>
        <w:tc>
          <w:tcPr>
            <w:tcW w:w="441" w:type="dxa"/>
            <w:vMerge/>
            <w:tcBorders>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других предприятий бытового обслуживания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5.15</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0,1472536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r w:rsidRPr="00012C53">
              <w:rPr>
                <w:rFonts w:ascii="Calibri" w:eastAsia="Times New Roman" w:hAnsi="Calibri" w:cs="Times New Roman"/>
                <w:color w:val="000000"/>
                <w:lang w:eastAsia="ru-RU"/>
              </w:rPr>
              <w:t>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учреждений и организаций народного образования</w:t>
            </w: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детских дошкольных учреждений, общеобразовательных школ</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6.1</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0,0403104</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школ-интернатов, детских домов</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6.2</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0,0403104</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лицеев, гимназий и колледжей</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6.3</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0,0403104</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прочих учреждений народного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6.4</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0,0403104</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525"/>
        </w:trPr>
        <w:tc>
          <w:tcPr>
            <w:tcW w:w="44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детско-юношеских спортивных школ, консерваторий, музыкальных школ искусств, художественных школ</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6.5</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0,0403104</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r w:rsidRPr="00012C53">
              <w:rPr>
                <w:rFonts w:ascii="Calibri" w:eastAsia="Times New Roman" w:hAnsi="Calibri" w:cs="Times New Roman"/>
                <w:color w:val="000000"/>
                <w:lang w:eastAsia="ru-RU"/>
              </w:rPr>
              <w:t>7</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Земли под промышленными объектами</w:t>
            </w: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учреждений отраслевого 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7.1</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0,0267592</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фабрик, заводов и комбинатов, других промышленных предприятий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7.2</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0,0267592</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типографий</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7.3</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0,0267592</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 xml:space="preserve">Земельные участки </w:t>
            </w:r>
            <w:proofErr w:type="spellStart"/>
            <w:r w:rsidRPr="00012C53">
              <w:rPr>
                <w:rFonts w:ascii="Times New Roman" w:eastAsia="Times New Roman" w:hAnsi="Times New Roman" w:cs="Times New Roman"/>
                <w:color w:val="000000"/>
                <w:sz w:val="20"/>
                <w:szCs w:val="20"/>
                <w:lang w:eastAsia="ru-RU"/>
              </w:rPr>
              <w:t>ДЭЗов</w:t>
            </w:r>
            <w:proofErr w:type="spellEnd"/>
            <w:r w:rsidRPr="00012C53">
              <w:rPr>
                <w:rFonts w:ascii="Times New Roman" w:eastAsia="Times New Roman" w:hAnsi="Times New Roman" w:cs="Times New Roman"/>
                <w:color w:val="000000"/>
                <w:sz w:val="20"/>
                <w:szCs w:val="20"/>
                <w:lang w:eastAsia="ru-RU"/>
              </w:rPr>
              <w:t xml:space="preserve"> (РЭУ, ЖЭК)</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7.4</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0,0267592</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пунктов приема вторсырья</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7.5</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0,0267592</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пожарных депо</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7.6</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0,0267592</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контор механизированной обработки</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7.7</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0,0267592</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газораспределительных пунктов</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7.8</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0,034476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525"/>
        </w:trPr>
        <w:tc>
          <w:tcPr>
            <w:tcW w:w="44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районных котельных, центральных, тепловых пунктов, водозаборных узлов</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7.9</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0,034476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кладбищ, крематориев</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7.10</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0,0267592</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525"/>
        </w:trPr>
        <w:tc>
          <w:tcPr>
            <w:tcW w:w="44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мусороперерабатывающих (</w:t>
            </w:r>
            <w:proofErr w:type="spellStart"/>
            <w:r w:rsidRPr="00012C53">
              <w:rPr>
                <w:rFonts w:ascii="Times New Roman" w:eastAsia="Times New Roman" w:hAnsi="Times New Roman" w:cs="Times New Roman"/>
                <w:color w:val="000000"/>
                <w:sz w:val="20"/>
                <w:szCs w:val="20"/>
                <w:lang w:eastAsia="ru-RU"/>
              </w:rPr>
              <w:t>мусоросжигающих</w:t>
            </w:r>
            <w:proofErr w:type="spellEnd"/>
            <w:r w:rsidRPr="00012C53">
              <w:rPr>
                <w:rFonts w:ascii="Times New Roman" w:eastAsia="Times New Roman" w:hAnsi="Times New Roman" w:cs="Times New Roman"/>
                <w:color w:val="000000"/>
                <w:sz w:val="20"/>
                <w:szCs w:val="20"/>
                <w:lang w:eastAsia="ru-RU"/>
              </w:rPr>
              <w:t>) предприятий, полигонов промышленных и бытовых отходов</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7.11</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0,0267592</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других учреждений 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7.12</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0,0267592</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заготовительных пунктов и отделений, баз и складов</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7.13</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0,0267592</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снабженческих контор и отделений</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7.14</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0,0267592</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элеваторов</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7.15</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0,0267592</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525"/>
        </w:trPr>
        <w:tc>
          <w:tcPr>
            <w:tcW w:w="44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прочих предприятий материально-технического, продовольственного снабжения, сбыта и заготовок.</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7.16</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0,02808</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A7930">
        <w:trPr>
          <w:trHeight w:val="300"/>
        </w:trPr>
        <w:tc>
          <w:tcPr>
            <w:tcW w:w="441" w:type="dxa"/>
            <w:vMerge w:val="restart"/>
            <w:tcBorders>
              <w:top w:val="nil"/>
              <w:left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r w:rsidRPr="00012C53">
              <w:rPr>
                <w:rFonts w:ascii="Calibri" w:eastAsia="Times New Roman" w:hAnsi="Calibri" w:cs="Times New Roman"/>
                <w:color w:val="000000"/>
                <w:lang w:eastAsia="ru-RU"/>
              </w:rPr>
              <w:t>8</w:t>
            </w:r>
          </w:p>
        </w:tc>
        <w:tc>
          <w:tcPr>
            <w:tcW w:w="1701" w:type="dxa"/>
            <w:vMerge w:val="restart"/>
            <w:tcBorders>
              <w:top w:val="nil"/>
              <w:left w:val="single" w:sz="4" w:space="0" w:color="auto"/>
              <w:right w:val="single" w:sz="4" w:space="0" w:color="auto"/>
            </w:tcBorders>
            <w:shd w:val="clear" w:color="auto" w:fill="auto"/>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Земли под административно-управленческими и общественными зданиями.</w:t>
            </w:r>
            <w:bookmarkStart w:id="0" w:name="_GoBack"/>
            <w:bookmarkEnd w:id="0"/>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банков</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8.1</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0,073788</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A7930">
        <w:trPr>
          <w:trHeight w:val="300"/>
        </w:trPr>
        <w:tc>
          <w:tcPr>
            <w:tcW w:w="44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p>
        </w:tc>
        <w:tc>
          <w:tcPr>
            <w:tcW w:w="170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издательств, редакций</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8.2</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0,073788</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A7930">
        <w:trPr>
          <w:trHeight w:val="300"/>
        </w:trPr>
        <w:tc>
          <w:tcPr>
            <w:tcW w:w="44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p>
        </w:tc>
        <w:tc>
          <w:tcPr>
            <w:tcW w:w="170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8.3</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0,073788</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A7930">
        <w:trPr>
          <w:trHeight w:val="525"/>
        </w:trPr>
        <w:tc>
          <w:tcPr>
            <w:tcW w:w="44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p>
        </w:tc>
        <w:tc>
          <w:tcPr>
            <w:tcW w:w="170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юридических служб, судопроизводств и нотариатов, органов власти и управления, органов финансово-налоговой службы</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8.4</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0,073788</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A7930">
        <w:trPr>
          <w:trHeight w:val="525"/>
        </w:trPr>
        <w:tc>
          <w:tcPr>
            <w:tcW w:w="44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p>
        </w:tc>
        <w:tc>
          <w:tcPr>
            <w:tcW w:w="1701" w:type="dxa"/>
            <w:vMerge/>
            <w:tcBorders>
              <w:left w:val="single" w:sz="4" w:space="0" w:color="auto"/>
              <w:right w:val="single" w:sz="4" w:space="0" w:color="auto"/>
            </w:tcBorders>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военкоматов, отделений милиции и пунктов охраны порядка, исправительных заведений</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8.5</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0,073788</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A7930">
        <w:trPr>
          <w:trHeight w:val="300"/>
        </w:trPr>
        <w:tc>
          <w:tcPr>
            <w:tcW w:w="441" w:type="dxa"/>
            <w:vMerge/>
            <w:tcBorders>
              <w:left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p>
        </w:tc>
        <w:tc>
          <w:tcPr>
            <w:tcW w:w="1701" w:type="dxa"/>
            <w:vMerge/>
            <w:tcBorders>
              <w:left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p>
        </w:tc>
        <w:tc>
          <w:tcPr>
            <w:tcW w:w="3636" w:type="dxa"/>
            <w:tcBorders>
              <w:top w:val="nil"/>
              <w:left w:val="nil"/>
              <w:bottom w:val="nil"/>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 xml:space="preserve">Земельные участки </w:t>
            </w:r>
            <w:proofErr w:type="spellStart"/>
            <w:r w:rsidRPr="00012C53">
              <w:rPr>
                <w:rFonts w:ascii="Times New Roman" w:eastAsia="Times New Roman" w:hAnsi="Times New Roman" w:cs="Times New Roman"/>
                <w:color w:val="000000"/>
                <w:sz w:val="20"/>
                <w:szCs w:val="20"/>
                <w:lang w:eastAsia="ru-RU"/>
              </w:rPr>
              <w:t>ЗАГСов</w:t>
            </w:r>
            <w:proofErr w:type="spellEnd"/>
            <w:r w:rsidRPr="00012C53">
              <w:rPr>
                <w:rFonts w:ascii="Times New Roman" w:eastAsia="Times New Roman" w:hAnsi="Times New Roman" w:cs="Times New Roman"/>
                <w:color w:val="000000"/>
                <w:sz w:val="20"/>
                <w:szCs w:val="20"/>
                <w:lang w:eastAsia="ru-RU"/>
              </w:rPr>
              <w:t xml:space="preserve"> и Дворцов бракосочетания</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8.6</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0,073788</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A7930">
        <w:trPr>
          <w:trHeight w:val="525"/>
        </w:trPr>
        <w:tc>
          <w:tcPr>
            <w:tcW w:w="441" w:type="dxa"/>
            <w:vMerge/>
            <w:tcBorders>
              <w:left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left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3636" w:type="dxa"/>
            <w:tcBorders>
              <w:top w:val="single" w:sz="4" w:space="0" w:color="auto"/>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 xml:space="preserve">Земельные участки прочих административно </w:t>
            </w:r>
            <w:proofErr w:type="gramStart"/>
            <w:r w:rsidRPr="00012C53">
              <w:rPr>
                <w:rFonts w:ascii="Times New Roman" w:eastAsia="Times New Roman" w:hAnsi="Times New Roman" w:cs="Times New Roman"/>
                <w:color w:val="000000"/>
                <w:sz w:val="20"/>
                <w:szCs w:val="20"/>
                <w:lang w:eastAsia="ru-RU"/>
              </w:rPr>
              <w:t>-у</w:t>
            </w:r>
            <w:proofErr w:type="gramEnd"/>
            <w:r w:rsidRPr="00012C53">
              <w:rPr>
                <w:rFonts w:ascii="Times New Roman" w:eastAsia="Times New Roman" w:hAnsi="Times New Roman" w:cs="Times New Roman"/>
                <w:color w:val="000000"/>
                <w:sz w:val="20"/>
                <w:szCs w:val="20"/>
                <w:lang w:eastAsia="ru-RU"/>
              </w:rPr>
              <w:t>правленческих и общественных организаций</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8.7</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0,073788</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A7930">
        <w:trPr>
          <w:trHeight w:val="300"/>
        </w:trPr>
        <w:tc>
          <w:tcPr>
            <w:tcW w:w="441" w:type="dxa"/>
            <w:vMerge/>
            <w:tcBorders>
              <w:left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left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больниц и поликлиник</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8.8</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0,1118936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A7930">
        <w:trPr>
          <w:trHeight w:val="300"/>
        </w:trPr>
        <w:tc>
          <w:tcPr>
            <w:tcW w:w="441" w:type="dxa"/>
            <w:vMerge/>
            <w:tcBorders>
              <w:left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left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аптек</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8.9</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0,1118936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A7930">
        <w:trPr>
          <w:trHeight w:val="300"/>
        </w:trPr>
        <w:tc>
          <w:tcPr>
            <w:tcW w:w="441" w:type="dxa"/>
            <w:vMerge/>
            <w:tcBorders>
              <w:left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left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ветеринарных лечебниц</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8.10</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0,1118936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AA7930">
        <w:trPr>
          <w:trHeight w:val="525"/>
        </w:trPr>
        <w:tc>
          <w:tcPr>
            <w:tcW w:w="441" w:type="dxa"/>
            <w:vMerge/>
            <w:tcBorders>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других учреждений здравоохранения и социального обеспечения</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8.11</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0,1118936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r w:rsidRPr="00012C53">
              <w:rPr>
                <w:rFonts w:ascii="Calibri" w:eastAsia="Times New Roman" w:hAnsi="Calibri" w:cs="Times New Roman"/>
                <w:color w:val="000000"/>
                <w:lang w:eastAsia="ru-RU"/>
              </w:rPr>
              <w:t>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Земли под военными объектами</w:t>
            </w: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войсковых частей</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9.1</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0,034476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525"/>
        </w:trPr>
        <w:tc>
          <w:tcPr>
            <w:tcW w:w="44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военных городков, складов, антенн на фундаменте, военных учебных центров, военных аэродромов</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9.2</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0,034476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прочих объектов обороны и безопасности</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9.3</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0,034476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525"/>
        </w:trPr>
        <w:tc>
          <w:tcPr>
            <w:tcW w:w="44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r w:rsidRPr="00012C53">
              <w:rPr>
                <w:rFonts w:ascii="Calibri" w:eastAsia="Times New Roman" w:hAnsi="Calibri" w:cs="Times New Roman"/>
                <w:color w:val="000000"/>
                <w:lang w:eastAsia="ru-RU"/>
              </w:rPr>
              <w:t>10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Земли под объектами оздоровительного и рекреационного назначения</w:t>
            </w: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санаториев, домов отдыха, пансионатов, кемпингов, пионерских лагерей</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10.1</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0,0017576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туристических баз, детских и спортивных лагерей</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10.2</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0,0017576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525"/>
        </w:trPr>
        <w:tc>
          <w:tcPr>
            <w:tcW w:w="44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других объектов оздоровительного и рекреационного назначения</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10.3</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0,0017576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пляжей, домов рыболова и охотника</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10.4</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0,0017576</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525"/>
        </w:trPr>
        <w:tc>
          <w:tcPr>
            <w:tcW w:w="44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r w:rsidRPr="00012C53">
              <w:rPr>
                <w:rFonts w:ascii="Calibri" w:eastAsia="Times New Roman" w:hAnsi="Calibri" w:cs="Times New Roman"/>
                <w:color w:val="000000"/>
                <w:lang w:eastAsia="ru-RU"/>
              </w:rPr>
              <w:t>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Земли сельскохозяйственного использования</w:t>
            </w: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Земли акционерных обществ, колхозов, совхозов, крестьянско-фермерских хозяйств и прочие</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11.1</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0,6107088</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личных подсобных хозяйств, сенокошения, животноводства</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11.2</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0,6107088</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525"/>
        </w:trPr>
        <w:tc>
          <w:tcPr>
            <w:tcW w:w="44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под животноводческими комплексами, фермами, зерновыми складами</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11.3</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0,6107088</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прочих объектов сельскохозяйственного использования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11.4</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0,6107088</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Calibri" w:eastAsia="Times New Roman" w:hAnsi="Calibri" w:cs="Times New Roman"/>
                <w:color w:val="000000"/>
                <w:lang w:eastAsia="ru-RU"/>
              </w:rPr>
            </w:pPr>
            <w:r w:rsidRPr="00012C53">
              <w:rPr>
                <w:rFonts w:ascii="Calibri" w:eastAsia="Times New Roman" w:hAnsi="Calibri" w:cs="Times New Roman"/>
                <w:color w:val="000000"/>
                <w:lang w:eastAsia="ru-RU"/>
              </w:rPr>
              <w:t>12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Земли под лесами в поселениях</w:t>
            </w: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заповедников, национальных парков, ботанических садов</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12.1</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4,7232952</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525"/>
        </w:trPr>
        <w:tc>
          <w:tcPr>
            <w:tcW w:w="44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других объектов природно-заповедного назначения, лесопарков, национальных и природных парков</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12.2</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4,7232952</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300"/>
        </w:trPr>
        <w:tc>
          <w:tcPr>
            <w:tcW w:w="44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Calibri" w:eastAsia="Times New Roman" w:hAnsi="Calibri" w:cs="Times New Roman"/>
                <w:color w:val="00000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Прочие лесные земельные участки</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12.3</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4,7232952</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78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Calibri" w:eastAsia="Times New Roman" w:hAnsi="Calibri" w:cs="Times New Roman"/>
                <w:color w:val="000000"/>
                <w:lang w:eastAsia="ru-RU"/>
              </w:rPr>
            </w:pPr>
            <w:r w:rsidRPr="00012C53">
              <w:rPr>
                <w:rFonts w:ascii="Calibri" w:eastAsia="Times New Roman" w:hAnsi="Calibri" w:cs="Times New Roman"/>
                <w:color w:val="000000"/>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Земли под обособленными водными объектами</w:t>
            </w:r>
          </w:p>
        </w:tc>
        <w:tc>
          <w:tcPr>
            <w:tcW w:w="3636" w:type="dxa"/>
            <w:tcBorders>
              <w:top w:val="nil"/>
              <w:left w:val="nil"/>
              <w:bottom w:val="single" w:sz="4" w:space="0" w:color="auto"/>
              <w:right w:val="single" w:sz="4" w:space="0" w:color="auto"/>
            </w:tcBorders>
            <w:shd w:val="clear" w:color="auto" w:fill="auto"/>
            <w:vAlign w:val="center"/>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Земельные участки под обособленными водными объектами, находящимися в обороте</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13.1</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0,0516568</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r w:rsidR="00012C53" w:rsidRPr="00012C53" w:rsidTr="00012C53">
        <w:trPr>
          <w:trHeight w:val="52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Calibri" w:eastAsia="Times New Roman" w:hAnsi="Calibri" w:cs="Times New Roman"/>
                <w:color w:val="000000"/>
                <w:lang w:eastAsia="ru-RU"/>
              </w:rPr>
            </w:pPr>
            <w:r w:rsidRPr="00012C53">
              <w:rPr>
                <w:rFonts w:ascii="Calibri" w:eastAsia="Times New Roman" w:hAnsi="Calibri" w:cs="Times New Roman"/>
                <w:color w:val="000000"/>
                <w:lang w:eastAsia="ru-RU"/>
              </w:rPr>
              <w:t>14</w:t>
            </w:r>
          </w:p>
        </w:tc>
        <w:tc>
          <w:tcPr>
            <w:tcW w:w="1701"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Прочие земли поселений</w:t>
            </w:r>
          </w:p>
        </w:tc>
        <w:tc>
          <w:tcPr>
            <w:tcW w:w="3636" w:type="dxa"/>
            <w:tcBorders>
              <w:top w:val="nil"/>
              <w:left w:val="nil"/>
              <w:bottom w:val="single" w:sz="4" w:space="0" w:color="auto"/>
              <w:right w:val="single" w:sz="4" w:space="0" w:color="auto"/>
            </w:tcBorders>
            <w:shd w:val="clear" w:color="auto" w:fill="auto"/>
            <w:vAlign w:val="bottom"/>
            <w:hideMark/>
          </w:tcPr>
          <w:p w:rsidR="00012C53" w:rsidRPr="00012C53" w:rsidRDefault="00012C53" w:rsidP="00012C53">
            <w:pPr>
              <w:spacing w:after="0" w:line="240" w:lineRule="auto"/>
              <w:rPr>
                <w:rFonts w:ascii="Times New Roman" w:eastAsia="Times New Roman" w:hAnsi="Times New Roman" w:cs="Times New Roman"/>
                <w:color w:val="000000"/>
                <w:sz w:val="20"/>
                <w:szCs w:val="20"/>
                <w:lang w:eastAsia="ru-RU"/>
              </w:rPr>
            </w:pPr>
            <w:r w:rsidRPr="00012C53">
              <w:rPr>
                <w:rFonts w:ascii="Times New Roman" w:eastAsia="Times New Roman" w:hAnsi="Times New Roman" w:cs="Times New Roman"/>
                <w:color w:val="000000"/>
                <w:sz w:val="20"/>
                <w:szCs w:val="20"/>
                <w:lang w:eastAsia="ru-RU"/>
              </w:rPr>
              <w:t>Прочие земельные участки</w:t>
            </w:r>
          </w:p>
        </w:tc>
        <w:tc>
          <w:tcPr>
            <w:tcW w:w="70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13.2</w:t>
            </w:r>
          </w:p>
        </w:tc>
        <w:tc>
          <w:tcPr>
            <w:tcW w:w="1559"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right"/>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0,0061672</w:t>
            </w:r>
          </w:p>
        </w:tc>
        <w:tc>
          <w:tcPr>
            <w:tcW w:w="1418" w:type="dxa"/>
            <w:tcBorders>
              <w:top w:val="nil"/>
              <w:left w:val="nil"/>
              <w:bottom w:val="single" w:sz="4" w:space="0" w:color="auto"/>
              <w:right w:val="single" w:sz="4" w:space="0" w:color="auto"/>
            </w:tcBorders>
            <w:shd w:val="clear" w:color="auto" w:fill="auto"/>
            <w:noWrap/>
            <w:vAlign w:val="bottom"/>
            <w:hideMark/>
          </w:tcPr>
          <w:p w:rsidR="00012C53" w:rsidRPr="00012C53" w:rsidRDefault="00012C53" w:rsidP="00012C53">
            <w:pPr>
              <w:spacing w:after="0" w:line="240" w:lineRule="auto"/>
              <w:jc w:val="center"/>
              <w:rPr>
                <w:rFonts w:ascii="Times New Roman" w:eastAsia="Times New Roman" w:hAnsi="Times New Roman" w:cs="Times New Roman"/>
                <w:color w:val="000000"/>
                <w:lang w:eastAsia="ru-RU"/>
              </w:rPr>
            </w:pPr>
            <w:r w:rsidRPr="00012C53">
              <w:rPr>
                <w:rFonts w:ascii="Times New Roman" w:eastAsia="Times New Roman" w:hAnsi="Times New Roman" w:cs="Times New Roman"/>
                <w:color w:val="000000"/>
                <w:lang w:eastAsia="ru-RU"/>
              </w:rPr>
              <w:t>1</w:t>
            </w:r>
          </w:p>
        </w:tc>
      </w:tr>
    </w:tbl>
    <w:p w:rsidR="00012C53" w:rsidRDefault="00012C53" w:rsidP="00012C53">
      <w:pPr>
        <w:spacing w:after="0" w:line="240" w:lineRule="auto"/>
        <w:jc w:val="both"/>
      </w:pPr>
    </w:p>
    <w:sectPr w:rsidR="00012C53" w:rsidSect="00C87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5EC7"/>
    <w:multiLevelType w:val="hybridMultilevel"/>
    <w:tmpl w:val="A1C6A8BC"/>
    <w:lvl w:ilvl="0" w:tplc="458218A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645C81"/>
    <w:multiLevelType w:val="hybridMultilevel"/>
    <w:tmpl w:val="2436AD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2"/>
  </w:compat>
  <w:rsids>
    <w:rsidRoot w:val="00523F87"/>
    <w:rsid w:val="00012C53"/>
    <w:rsid w:val="00430F99"/>
    <w:rsid w:val="00523F87"/>
    <w:rsid w:val="008328C6"/>
    <w:rsid w:val="00B361FC"/>
    <w:rsid w:val="00C20018"/>
    <w:rsid w:val="00C87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F87"/>
    <w:pPr>
      <w:ind w:left="720"/>
      <w:contextualSpacing/>
    </w:pPr>
  </w:style>
  <w:style w:type="paragraph" w:styleId="a4">
    <w:name w:val="Normal (Web)"/>
    <w:basedOn w:val="a"/>
    <w:semiHidden/>
    <w:rsid w:val="008328C6"/>
    <w:pPr>
      <w:spacing w:before="100" w:beforeAutospacing="1" w:after="119" w:line="240" w:lineRule="auto"/>
    </w:pPr>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B361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6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1559</Words>
  <Characters>8890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User</cp:lastModifiedBy>
  <cp:revision>7</cp:revision>
  <cp:lastPrinted>2022-07-20T06:32:00Z</cp:lastPrinted>
  <dcterms:created xsi:type="dcterms:W3CDTF">2022-07-06T12:55:00Z</dcterms:created>
  <dcterms:modified xsi:type="dcterms:W3CDTF">2022-07-20T06:36:00Z</dcterms:modified>
</cp:coreProperties>
</file>