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B0084B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4D2A2C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на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хта</w:t>
      </w:r>
      <w:proofErr w:type="gramStart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04.06.2019г.,</w:t>
      </w:r>
      <w:r w:rsidR="00B0084B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опубликовано в газете «Муниципальный вестник» от </w:t>
      </w:r>
      <w:r w:rsidR="00B008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04.06.2019 г. № 87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B0084B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46:12:060112:16, категория земель: земли населенных пунктов, разрешенное использование – для хранения автотранспорта, площадью 55 кв.м., расположенного по адресу: Курская область, р-н Курчатовский, п. им. К. Либкнехта,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ирова (в районе д.24 и д.26),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– 946,71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28,40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94,67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0F2A7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 участник: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 Константин Валентинович, 13.11.1965</w:t>
      </w:r>
      <w:r w:rsidR="004D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паспорт 3810 740203 выдан 29.11.2010г. Отделением УФМС России по Курской области в Курчатовском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460-021,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</w:t>
      </w:r>
      <w:proofErr w:type="spellEnd"/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Кирова, д. 26, кв.49</w:t>
      </w:r>
      <w:proofErr w:type="gramEnd"/>
    </w:p>
    <w:p w:rsidR="000F2A79" w:rsidRDefault="00683E52" w:rsidP="0068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«18» июня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bookmarkStart w:id="0" w:name="_GoBack"/>
      <w:bookmarkEnd w:id="0"/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>94 (Девяносто четыре) рубля 67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прибыл один участник</w:t>
      </w:r>
      <w:r w:rsidR="00697D1F">
        <w:rPr>
          <w:rFonts w:ascii="Times New Roman" w:hAnsi="Times New Roman" w:cs="Times New Roman"/>
          <w:sz w:val="24"/>
          <w:szCs w:val="24"/>
        </w:rPr>
        <w:t xml:space="preserve"> –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Селезнев Константин Валентинович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79" w:rsidRPr="00697D1F" w:rsidRDefault="000F2A79" w:rsidP="00697D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B0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Селезневым Константином Валентиновичем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 п. им.</w:t>
      </w:r>
      <w:r w:rsidR="0069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Либкнехта, ул. Кирова, д. 26 кв.49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земельного участка, с кадастровым номером</w:t>
      </w:r>
      <w:r w:rsidR="0068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4C">
        <w:rPr>
          <w:rFonts w:ascii="Times New Roman" w:hAnsi="Times New Roman" w:cs="Times New Roman"/>
          <w:sz w:val="24"/>
          <w:szCs w:val="24"/>
        </w:rPr>
        <w:t>46:12:060112:16</w:t>
      </w:r>
      <w:r w:rsidR="00683E52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разрешенное</w:t>
      </w:r>
      <w:r w:rsidR="0093644C">
        <w:rPr>
          <w:rFonts w:ascii="Times New Roman" w:hAnsi="Times New Roman" w:cs="Times New Roman"/>
          <w:sz w:val="24"/>
          <w:szCs w:val="24"/>
        </w:rPr>
        <w:t xml:space="preserve"> использование – для хранения автотранспорта, площадью 55</w:t>
      </w:r>
      <w:r w:rsidR="00683E52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683E52">
        <w:rPr>
          <w:rFonts w:ascii="Times New Roman" w:hAnsi="Times New Roman" w:cs="Times New Roman"/>
          <w:sz w:val="24"/>
          <w:szCs w:val="24"/>
        </w:rPr>
        <w:t xml:space="preserve"> Курская область, р-н Курчатовск</w:t>
      </w:r>
      <w:r w:rsidR="0093644C">
        <w:rPr>
          <w:rFonts w:ascii="Times New Roman" w:hAnsi="Times New Roman" w:cs="Times New Roman"/>
          <w:sz w:val="24"/>
          <w:szCs w:val="24"/>
        </w:rPr>
        <w:t>ий, п. им. К. Либкнехта, ул. Кирова (в районе д.24 и д.26</w:t>
      </w:r>
      <w:r w:rsidR="00683E52">
        <w:rPr>
          <w:rFonts w:ascii="Times New Roman" w:hAnsi="Times New Roman" w:cs="Times New Roman"/>
          <w:sz w:val="24"/>
          <w:szCs w:val="24"/>
        </w:rPr>
        <w:t xml:space="preserve">), </w:t>
      </w:r>
      <w:r w:rsidR="00697D1F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697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93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946,71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F8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45A69"/>
    <w:rsid w:val="00256A96"/>
    <w:rsid w:val="002D5537"/>
    <w:rsid w:val="00332984"/>
    <w:rsid w:val="00351A7F"/>
    <w:rsid w:val="003734BB"/>
    <w:rsid w:val="00394FC6"/>
    <w:rsid w:val="003A1F87"/>
    <w:rsid w:val="004231E5"/>
    <w:rsid w:val="004B3F5C"/>
    <w:rsid w:val="004D2A2C"/>
    <w:rsid w:val="004D74CC"/>
    <w:rsid w:val="00572F53"/>
    <w:rsid w:val="00600C2D"/>
    <w:rsid w:val="00603341"/>
    <w:rsid w:val="006418BF"/>
    <w:rsid w:val="00643829"/>
    <w:rsid w:val="0066175E"/>
    <w:rsid w:val="00683E52"/>
    <w:rsid w:val="00697D1F"/>
    <w:rsid w:val="006D700E"/>
    <w:rsid w:val="006E5B1A"/>
    <w:rsid w:val="007164F3"/>
    <w:rsid w:val="00775C17"/>
    <w:rsid w:val="007B742F"/>
    <w:rsid w:val="007C5DA4"/>
    <w:rsid w:val="00847726"/>
    <w:rsid w:val="00854081"/>
    <w:rsid w:val="008646D7"/>
    <w:rsid w:val="00902385"/>
    <w:rsid w:val="0093644C"/>
    <w:rsid w:val="00992621"/>
    <w:rsid w:val="009E7869"/>
    <w:rsid w:val="00A07768"/>
    <w:rsid w:val="00A7474D"/>
    <w:rsid w:val="00AA011D"/>
    <w:rsid w:val="00AC0066"/>
    <w:rsid w:val="00B0084B"/>
    <w:rsid w:val="00C635D1"/>
    <w:rsid w:val="00C96789"/>
    <w:rsid w:val="00CC03CA"/>
    <w:rsid w:val="00CF15C3"/>
    <w:rsid w:val="00D96DE7"/>
    <w:rsid w:val="00DA231F"/>
    <w:rsid w:val="00DB3005"/>
    <w:rsid w:val="00E00E61"/>
    <w:rsid w:val="00E10445"/>
    <w:rsid w:val="00ED246B"/>
    <w:rsid w:val="00F219B6"/>
    <w:rsid w:val="00F532CC"/>
    <w:rsid w:val="00F839CB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19</cp:revision>
  <cp:lastPrinted>2018-05-14T08:21:00Z</cp:lastPrinted>
  <dcterms:created xsi:type="dcterms:W3CDTF">2018-05-14T05:55:00Z</dcterms:created>
  <dcterms:modified xsi:type="dcterms:W3CDTF">2019-07-05T10:52:00Z</dcterms:modified>
</cp:coreProperties>
</file>