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54" w:rsidRDefault="00B32954" w:rsidP="00B32954">
      <w:pPr>
        <w:pStyle w:val="1"/>
        <w:rPr>
          <w:rFonts w:eastAsia="Arial Unicode MS"/>
        </w:rPr>
      </w:pPr>
      <w:r>
        <w:t>СОБРАНИЕ ДЕПУТАТОВ</w:t>
      </w:r>
    </w:p>
    <w:p w:rsidR="00B32954" w:rsidRDefault="00B32954" w:rsidP="00B32954">
      <w:pPr>
        <w:jc w:val="center"/>
        <w:rPr>
          <w:b/>
          <w:bCs/>
        </w:rPr>
      </w:pPr>
      <w:r>
        <w:rPr>
          <w:b/>
          <w:bCs/>
        </w:rPr>
        <w:t>ПОСЕЛКА ИМЕНИ К. ЛИБКНЕХТА</w:t>
      </w:r>
    </w:p>
    <w:p w:rsidR="00B32954" w:rsidRDefault="00B32954" w:rsidP="00B32954">
      <w:pPr>
        <w:jc w:val="center"/>
        <w:rPr>
          <w:b/>
          <w:bCs/>
        </w:rPr>
      </w:pPr>
      <w:r>
        <w:rPr>
          <w:b/>
          <w:bCs/>
        </w:rPr>
        <w:t>КУРЧАТОВСКОГО РАЙОНА КУРСКОЙ ОБЛАСТИ</w:t>
      </w:r>
    </w:p>
    <w:p w:rsidR="00B32954" w:rsidRDefault="00B32954" w:rsidP="00B32954">
      <w:pPr>
        <w:jc w:val="center"/>
        <w:rPr>
          <w:b/>
          <w:bCs/>
        </w:rPr>
      </w:pPr>
    </w:p>
    <w:p w:rsidR="00B32954" w:rsidRDefault="00B32954" w:rsidP="00B32954">
      <w:pPr>
        <w:jc w:val="center"/>
      </w:pPr>
      <w:r>
        <w:rPr>
          <w:b/>
          <w:bCs/>
        </w:rPr>
        <w:t xml:space="preserve">РЕШЕНИЕ № </w:t>
      </w:r>
      <w:r w:rsidR="00512C8A">
        <w:rPr>
          <w:b/>
          <w:bCs/>
        </w:rPr>
        <w:t xml:space="preserve"> 243</w:t>
      </w:r>
    </w:p>
    <w:p w:rsidR="00B32954" w:rsidRDefault="001653B1" w:rsidP="00B32954">
      <w:pPr>
        <w:pStyle w:val="2"/>
      </w:pPr>
      <w:r>
        <w:t>Тридцать четвертое</w:t>
      </w:r>
      <w:r w:rsidR="00B32954">
        <w:t xml:space="preserve">  заседание Собрания депутатов</w:t>
      </w:r>
    </w:p>
    <w:p w:rsidR="00B32954" w:rsidRDefault="00B32954" w:rsidP="00B32954">
      <w:pPr>
        <w:pStyle w:val="2"/>
      </w:pPr>
      <w:r>
        <w:t>поселка имени К. Либкнехта (5 созыва)</w:t>
      </w:r>
    </w:p>
    <w:p w:rsidR="00B32954" w:rsidRDefault="00B32954" w:rsidP="00B32954">
      <w:pPr>
        <w:jc w:val="center"/>
      </w:pPr>
      <w:r>
        <w:t>Курчатовского района Курской области</w:t>
      </w:r>
    </w:p>
    <w:p w:rsidR="00B32954" w:rsidRDefault="00B32954" w:rsidP="00B32954">
      <w:pPr>
        <w:jc w:val="center"/>
      </w:pPr>
    </w:p>
    <w:p w:rsidR="00B32954" w:rsidRDefault="00B32954" w:rsidP="00B32954">
      <w:r>
        <w:t xml:space="preserve">от </w:t>
      </w:r>
      <w:r w:rsidR="00512C8A">
        <w:t>05</w:t>
      </w:r>
      <w:r>
        <w:t xml:space="preserve"> </w:t>
      </w:r>
      <w:r w:rsidR="001653B1">
        <w:t>ноября</w:t>
      </w:r>
      <w:r>
        <w:t xml:space="preserve"> 2015г.</w:t>
      </w:r>
    </w:p>
    <w:p w:rsidR="00B32954" w:rsidRDefault="00B32954" w:rsidP="00B32954"/>
    <w:p w:rsidR="00B32954" w:rsidRDefault="00B32954" w:rsidP="00B32954"/>
    <w:p w:rsidR="00B32954" w:rsidRDefault="00B32954" w:rsidP="00B32954">
      <w:r>
        <w:t xml:space="preserve">«О внесении изменений и дополнений </w:t>
      </w:r>
    </w:p>
    <w:p w:rsidR="00B32954" w:rsidRDefault="00B32954" w:rsidP="00B32954">
      <w:r>
        <w:t xml:space="preserve">в Устав муниципального образования </w:t>
      </w:r>
    </w:p>
    <w:p w:rsidR="00B32954" w:rsidRDefault="00B32954" w:rsidP="00B32954">
      <w:r>
        <w:t>«поселок имени К.Либкнехта»</w:t>
      </w:r>
    </w:p>
    <w:p w:rsidR="00B32954" w:rsidRDefault="00B32954" w:rsidP="00B32954">
      <w:r>
        <w:t>Курчатовского  района Курской области»</w:t>
      </w:r>
    </w:p>
    <w:p w:rsidR="00B32954" w:rsidRDefault="00B32954" w:rsidP="00B32954">
      <w:pPr>
        <w:rPr>
          <w:b/>
        </w:rPr>
      </w:pPr>
    </w:p>
    <w:p w:rsidR="00B32954" w:rsidRDefault="00B32954" w:rsidP="00B32954">
      <w:pPr>
        <w:ind w:firstLine="540"/>
      </w:pPr>
      <w:r>
        <w:t xml:space="preserve">В соответствии с частью 4 статьи 44 Федерального закона от 06.10.2003г. №131-ФЗ «Об общих принципах организации местного самоуправления в  Российской Федерации» </w:t>
      </w:r>
    </w:p>
    <w:p w:rsidR="00B32954" w:rsidRDefault="00B32954" w:rsidP="00B32954">
      <w:pPr>
        <w:ind w:left="-540"/>
        <w:jc w:val="center"/>
        <w:rPr>
          <w:b/>
        </w:rPr>
      </w:pPr>
      <w:r>
        <w:rPr>
          <w:b/>
        </w:rPr>
        <w:t>Собрание депутатов поселка имени К.Либкнехта Курчатовского района РЕШИЛО:</w:t>
      </w:r>
    </w:p>
    <w:p w:rsidR="00B32954" w:rsidRDefault="00B32954" w:rsidP="00B32954">
      <w:pPr>
        <w:ind w:left="-540"/>
        <w:jc w:val="center"/>
        <w:rPr>
          <w:b/>
        </w:rPr>
      </w:pPr>
    </w:p>
    <w:p w:rsidR="00B32954" w:rsidRDefault="00B32954" w:rsidP="00B32954">
      <w:pPr>
        <w:ind w:firstLine="567"/>
        <w:jc w:val="both"/>
      </w:pPr>
      <w:r w:rsidRPr="00A916A3">
        <w:rPr>
          <w:b/>
        </w:rPr>
        <w:t>1.</w:t>
      </w:r>
      <w:r>
        <w:t xml:space="preserve"> Внести в Устав муниципального образования  «поселок имени К.Либкнехта» Курчатовского района Курской области следующие изменения и дополнения:</w:t>
      </w:r>
    </w:p>
    <w:p w:rsidR="00B32954" w:rsidRDefault="00B32954" w:rsidP="00B32954">
      <w:pPr>
        <w:ind w:firstLine="567"/>
        <w:jc w:val="both"/>
      </w:pPr>
      <w:r w:rsidRPr="00A53424">
        <w:rPr>
          <w:b/>
        </w:rPr>
        <w:t>1)</w:t>
      </w:r>
      <w:r>
        <w:t xml:space="preserve"> в части 1 статьи 3 «Вопросы местного значения поселка имени К.Либкнехта»</w:t>
      </w:r>
      <w:proofErr w:type="gramStart"/>
      <w:r>
        <w:t xml:space="preserve"> :</w:t>
      </w:r>
      <w:proofErr w:type="gramEnd"/>
    </w:p>
    <w:p w:rsidR="00B32954" w:rsidRDefault="00B32954" w:rsidP="00B32954">
      <w:pPr>
        <w:ind w:firstLine="567"/>
        <w:jc w:val="both"/>
      </w:pPr>
      <w:r>
        <w:t>-  пункт 14 части 1 статьи 3 изложить в следующей редакции:</w:t>
      </w:r>
    </w:p>
    <w:p w:rsidR="00B32954" w:rsidRDefault="00B32954" w:rsidP="00B32954">
      <w:pPr>
        <w:ind w:firstLine="567"/>
        <w:jc w:val="both"/>
      </w:pPr>
      <w:r>
        <w:t>14)</w:t>
      </w:r>
      <w:r w:rsidR="00C267C9">
        <w:t xml:space="preserve"> обеспечение условий для развития на территории поселка имени К. Либкнехта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имени К.Либкнехта</w:t>
      </w:r>
      <w:proofErr w:type="gramStart"/>
      <w:r w:rsidR="00C267C9">
        <w:t>;»</w:t>
      </w:r>
      <w:proofErr w:type="gramEnd"/>
      <w:r w:rsidR="00C267C9">
        <w:t>.</w:t>
      </w:r>
    </w:p>
    <w:p w:rsidR="00B32954" w:rsidRDefault="00B32954" w:rsidP="00B32954">
      <w:pPr>
        <w:ind w:firstLine="567"/>
        <w:jc w:val="both"/>
      </w:pPr>
      <w:r>
        <w:t>- в пункте 20 слова «в том числе путем выкупа</w:t>
      </w:r>
      <w:proofErr w:type="gramStart"/>
      <w:r>
        <w:t>,»</w:t>
      </w:r>
      <w:proofErr w:type="gramEnd"/>
      <w:r>
        <w:t xml:space="preserve"> исключить;</w:t>
      </w:r>
    </w:p>
    <w:p w:rsidR="00B32954" w:rsidRDefault="00B32954" w:rsidP="00B32954">
      <w:pPr>
        <w:ind w:firstLine="567"/>
        <w:jc w:val="both"/>
      </w:pPr>
      <w:r>
        <w:t>- дополнить пунктом 38 следующего  содержания:</w:t>
      </w:r>
    </w:p>
    <w:p w:rsidR="00B32954" w:rsidRDefault="00B32954" w:rsidP="00B32954">
      <w:pPr>
        <w:ind w:firstLine="567"/>
        <w:jc w:val="both"/>
      </w:pPr>
      <w: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t>.»;</w:t>
      </w:r>
      <w:proofErr w:type="gramEnd"/>
    </w:p>
    <w:p w:rsidR="00B32954" w:rsidRDefault="00B32954" w:rsidP="00B32954">
      <w:pPr>
        <w:ind w:firstLine="567"/>
        <w:jc w:val="both"/>
      </w:pPr>
      <w:r w:rsidRPr="00A53424">
        <w:rPr>
          <w:b/>
        </w:rPr>
        <w:t>2)</w:t>
      </w:r>
      <w:r>
        <w:t xml:space="preserve"> пункт 6.1 части 1 статьи 5 «Полномочия органов местного самоуправления поселка имени К.Либкнехта по решению вопросов местного значения»  изложить  в следующей редакции:</w:t>
      </w:r>
    </w:p>
    <w:p w:rsidR="00B32954" w:rsidRDefault="00B32954" w:rsidP="00B32954">
      <w:pPr>
        <w:ind w:firstLine="567"/>
        <w:jc w:val="both"/>
      </w:pPr>
      <w:r>
        <w:t>6.1) разработка и утверждение программ комплексного развития коммунальной  инфраструктуры поселка имени К.Либкнехта Курчатовского района, программ  комплексного развития транспортной инфраструктуры поселка имени К.Либкнехта Курчатовского района, программ комплексного  развития социальной инфраструктуры поселка имени К.Либкнехта Курчатовского района, требования к которым устанавливаются Правительством Российской Федерации</w:t>
      </w:r>
      <w:proofErr w:type="gramStart"/>
      <w:r>
        <w:t>;»</w:t>
      </w:r>
      <w:proofErr w:type="gramEnd"/>
    </w:p>
    <w:p w:rsidR="00B32954" w:rsidRDefault="00B32954" w:rsidP="00B32954">
      <w:pPr>
        <w:ind w:firstLine="567"/>
        <w:jc w:val="both"/>
      </w:pPr>
      <w:r w:rsidRPr="00A53424">
        <w:rPr>
          <w:b/>
        </w:rPr>
        <w:t>3)</w:t>
      </w:r>
      <w:r>
        <w:t xml:space="preserve"> часть 2 статьи 10 «Муниципальные выборы»   дополнить новым предложением следующего содержания: </w:t>
      </w:r>
    </w:p>
    <w:p w:rsidR="00B32954" w:rsidRDefault="00B32954" w:rsidP="00B32954">
      <w:pPr>
        <w:ind w:firstLine="567"/>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roofErr w:type="gramStart"/>
      <w:r>
        <w:t>.»;</w:t>
      </w:r>
      <w:proofErr w:type="gramEnd"/>
    </w:p>
    <w:p w:rsidR="00B32954" w:rsidRDefault="00B32954" w:rsidP="00B32954">
      <w:pPr>
        <w:ind w:firstLine="567"/>
        <w:jc w:val="both"/>
      </w:pPr>
      <w:r w:rsidRPr="00A53424">
        <w:rPr>
          <w:b/>
        </w:rPr>
        <w:t>4)</w:t>
      </w:r>
      <w:r>
        <w:t xml:space="preserve"> пункт 3 части 3 статьи 15 «Публичные слушания»  после слов «проекты планировки территорий и проекты межевания территорий</w:t>
      </w:r>
      <w:proofErr w:type="gramStart"/>
      <w:r>
        <w:t>,»</w:t>
      </w:r>
      <w:proofErr w:type="gramEnd"/>
      <w:r>
        <w:t xml:space="preserve"> необходимо  дополнить  словами «за исключением случаев, предусмотренных Градостроительным кодексом Российской Федерации,»;</w:t>
      </w:r>
    </w:p>
    <w:p w:rsidR="00A53424" w:rsidRDefault="00A53424" w:rsidP="00B32954">
      <w:pPr>
        <w:ind w:firstLine="567"/>
        <w:jc w:val="both"/>
      </w:pPr>
      <w:r>
        <w:lastRenderedPageBreak/>
        <w:t>-пункт 4части 3 статьи 15 изложить в следующей редакции:</w:t>
      </w:r>
    </w:p>
    <w:p w:rsidR="003B4083" w:rsidRDefault="003B4083" w:rsidP="00B32954">
      <w:pPr>
        <w:ind w:firstLine="567"/>
        <w:jc w:val="both"/>
      </w:pPr>
      <w:r>
        <w:t>«4) вопросы о преобразовании муниципального образования, за исключением случаев, если в соответствии со статьей 13</w:t>
      </w:r>
      <w:r w:rsidR="00A53424">
        <w:t xml:space="preserve"> </w:t>
      </w:r>
      <w:r>
        <w:t>Федерального закона от 06 октября 2003года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w:t>
      </w:r>
      <w:r w:rsidR="00034620">
        <w:t xml:space="preserve"> </w:t>
      </w:r>
      <w:r>
        <w:t>голосования либо на сходах граждан</w:t>
      </w:r>
      <w:proofErr w:type="gramStart"/>
      <w:r>
        <w:t xml:space="preserve">.». </w:t>
      </w:r>
      <w:proofErr w:type="gramEnd"/>
    </w:p>
    <w:p w:rsidR="00075343" w:rsidRDefault="00A53424" w:rsidP="00B32954">
      <w:pPr>
        <w:ind w:firstLine="567"/>
        <w:jc w:val="both"/>
      </w:pPr>
      <w:r w:rsidRPr="00A53424">
        <w:rPr>
          <w:b/>
        </w:rPr>
        <w:t>5)</w:t>
      </w:r>
      <w:r>
        <w:t xml:space="preserve"> Ч</w:t>
      </w:r>
      <w:r w:rsidR="00075343">
        <w:t>асть 4 статьи 18 «Опрос граждан» после слов «Собрания депутатов поселка имени К.Либкнехта Курчатовского района» необходимо дополнить словами «В соответствии с законом Курской области»;</w:t>
      </w:r>
    </w:p>
    <w:p w:rsidR="00B32954" w:rsidRDefault="00A53424" w:rsidP="00B32954">
      <w:pPr>
        <w:ind w:firstLine="567"/>
        <w:jc w:val="both"/>
      </w:pPr>
      <w:r w:rsidRPr="00A53424">
        <w:rPr>
          <w:b/>
        </w:rPr>
        <w:t>6</w:t>
      </w:r>
      <w:r w:rsidR="00B32954" w:rsidRPr="00A53424">
        <w:rPr>
          <w:b/>
        </w:rPr>
        <w:t>)</w:t>
      </w:r>
      <w:r w:rsidR="00B32954">
        <w:t xml:space="preserve"> в части 5.1. статьи 24 «Статус депутата Собрания депутатов поселка имени К.Либкнехта Курчатовского района»</w:t>
      </w:r>
      <w:proofErr w:type="gramStart"/>
      <w:r w:rsidR="00B32954">
        <w:t xml:space="preserve"> :</w:t>
      </w:r>
      <w:proofErr w:type="gramEnd"/>
    </w:p>
    <w:p w:rsidR="00B32954" w:rsidRDefault="00B32954" w:rsidP="00B32954">
      <w:pPr>
        <w:ind w:firstLine="567"/>
        <w:jc w:val="both"/>
      </w:pPr>
      <w:r>
        <w:t>а) пункт 1 признать утратившим силу;</w:t>
      </w:r>
    </w:p>
    <w:p w:rsidR="00B32954" w:rsidRDefault="00B32954" w:rsidP="00B32954">
      <w:pPr>
        <w:ind w:firstLine="567"/>
        <w:jc w:val="both"/>
      </w:pPr>
      <w:r>
        <w:t>б) пункт 2 изложить в следующей редакции:</w:t>
      </w:r>
    </w:p>
    <w:p w:rsidR="00B32954" w:rsidRDefault="00B32954" w:rsidP="00B32954">
      <w:pPr>
        <w:ind w:firstLine="567"/>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p w:rsidR="00917E4B" w:rsidRDefault="00A53424" w:rsidP="00B32954">
      <w:pPr>
        <w:ind w:firstLine="567"/>
        <w:jc w:val="both"/>
      </w:pPr>
      <w:r>
        <w:t>В) в</w:t>
      </w:r>
      <w:r w:rsidR="00917E4B">
        <w:t xml:space="preserve"> части 5.2 статьи 24 «Статус депутата Собрания депутатов поселка имени К.Либкнехта Курчатовского района» после слов «по гражданскому» дополнить словом </w:t>
      </w:r>
      <w:r>
        <w:t>«</w:t>
      </w:r>
      <w:proofErr w:type="gramStart"/>
      <w:r>
        <w:t>,</w:t>
      </w:r>
      <w:r w:rsidR="00917E4B">
        <w:t>а</w:t>
      </w:r>
      <w:proofErr w:type="gramEnd"/>
      <w:r w:rsidR="00917E4B">
        <w:t>дминистративному».</w:t>
      </w:r>
    </w:p>
    <w:p w:rsidR="00B32954" w:rsidRDefault="00A53424" w:rsidP="00B32954">
      <w:pPr>
        <w:ind w:firstLine="567"/>
        <w:jc w:val="both"/>
      </w:pPr>
      <w:r w:rsidRPr="00A53424">
        <w:rPr>
          <w:b/>
        </w:rPr>
        <w:t>7</w:t>
      </w:r>
      <w:r w:rsidR="00B32954" w:rsidRPr="00A53424">
        <w:rPr>
          <w:b/>
        </w:rPr>
        <w:t>)</w:t>
      </w:r>
      <w:r w:rsidR="00B32954">
        <w:t xml:space="preserve"> в части 6 статьи 29 «Глава поселка имени К.Либкнехта»</w:t>
      </w:r>
      <w:proofErr w:type="gramStart"/>
      <w:r w:rsidR="00B32954">
        <w:t xml:space="preserve"> :</w:t>
      </w:r>
      <w:proofErr w:type="gramEnd"/>
    </w:p>
    <w:p w:rsidR="00B32954" w:rsidRDefault="00B32954" w:rsidP="00B32954">
      <w:pPr>
        <w:ind w:firstLine="567"/>
        <w:jc w:val="both"/>
      </w:pPr>
      <w:r>
        <w:t>а) пункт 1 признать утратившим силу;</w:t>
      </w:r>
    </w:p>
    <w:p w:rsidR="00B32954" w:rsidRDefault="00B32954" w:rsidP="00B32954">
      <w:pPr>
        <w:ind w:firstLine="567"/>
        <w:jc w:val="both"/>
      </w:pPr>
      <w:r>
        <w:t>б) пункт 2 изложить в следующей редакции:</w:t>
      </w:r>
    </w:p>
    <w:p w:rsidR="00B32954" w:rsidRDefault="00B32954" w:rsidP="00B32954">
      <w:pPr>
        <w:ind w:firstLine="567"/>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p w:rsidR="00A53424" w:rsidRDefault="00A53424" w:rsidP="00A53424">
      <w:pPr>
        <w:ind w:firstLine="567"/>
        <w:jc w:val="both"/>
      </w:pPr>
      <w:r>
        <w:t>в) в части 8 после слов «по гражданскому» дополнить словом «</w:t>
      </w:r>
      <w:proofErr w:type="gramStart"/>
      <w:r>
        <w:t>,а</w:t>
      </w:r>
      <w:proofErr w:type="gramEnd"/>
      <w:r>
        <w:t>дминистративному».</w:t>
      </w:r>
    </w:p>
    <w:p w:rsidR="00B32954" w:rsidRDefault="00A53424" w:rsidP="00B32954">
      <w:pPr>
        <w:ind w:firstLine="567"/>
        <w:jc w:val="both"/>
      </w:pPr>
      <w:r w:rsidRPr="00A53424">
        <w:rPr>
          <w:b/>
        </w:rPr>
        <w:t>8</w:t>
      </w:r>
      <w:r w:rsidR="00B32954">
        <w:t>) в пункте 7 части 1 статьи 29.1 «Гарантии для Главы поселка имени К.Либкнехта Курчатовского района, осуществляющего полномочия выборного должностного лица местного самоуправления на постоянной основе»  слова «1998г.»  заменить словами «1998 года»;</w:t>
      </w:r>
    </w:p>
    <w:p w:rsidR="00B32954" w:rsidRDefault="00A53424" w:rsidP="00B32954">
      <w:pPr>
        <w:ind w:firstLine="567"/>
        <w:jc w:val="both"/>
      </w:pPr>
      <w:r w:rsidRPr="00A53424">
        <w:rPr>
          <w:b/>
        </w:rPr>
        <w:t>9</w:t>
      </w:r>
      <w:r w:rsidR="00B32954" w:rsidRPr="00A53424">
        <w:rPr>
          <w:b/>
        </w:rPr>
        <w:t>)</w:t>
      </w:r>
      <w:r w:rsidR="00B32954">
        <w:t xml:space="preserve"> абзац 5 части 3 статьи 30 «Досрочное прекращение полномочий Главы поселка  имени К.Либкнехта  изложить в следующей редакции:</w:t>
      </w:r>
    </w:p>
    <w:p w:rsidR="00B32954" w:rsidRDefault="00B32954" w:rsidP="00B32954">
      <w:pPr>
        <w:ind w:firstLine="567"/>
        <w:jc w:val="both"/>
      </w:pPr>
      <w:r>
        <w:t>«В случае досрочного прекращения полномочий Главы поселка имени К.Либкнехта Курчатовского района, временное исполнение его обязанностей возлагается решением Собрания депутатов поселка имени К.Либкнехта Курчатовского района на заместителя Главы Администрации поселка имени К.Либкнехта Курчатовского района</w:t>
      </w:r>
      <w:proofErr w:type="gramStart"/>
      <w:r>
        <w:t>.»;</w:t>
      </w:r>
      <w:proofErr w:type="gramEnd"/>
    </w:p>
    <w:p w:rsidR="00B32954" w:rsidRDefault="00A53424" w:rsidP="00B32954">
      <w:pPr>
        <w:ind w:firstLine="567"/>
        <w:jc w:val="both"/>
      </w:pPr>
      <w:r w:rsidRPr="00A53424">
        <w:rPr>
          <w:b/>
        </w:rPr>
        <w:t>10</w:t>
      </w:r>
      <w:r w:rsidR="00B32954" w:rsidRPr="00A53424">
        <w:rPr>
          <w:b/>
        </w:rPr>
        <w:t>)</w:t>
      </w:r>
      <w:r w:rsidR="00B32954">
        <w:t xml:space="preserve"> часть 3 статьи 31 «Полномочия Главы поселка имени К.Либкнехта»  изложить в следующей редакции</w:t>
      </w:r>
      <w:proofErr w:type="gramStart"/>
      <w:r w:rsidR="00B32954">
        <w:t xml:space="preserve"> :</w:t>
      </w:r>
      <w:proofErr w:type="gramEnd"/>
    </w:p>
    <w:p w:rsidR="00B32954" w:rsidRDefault="00B32954" w:rsidP="00B32954">
      <w:pPr>
        <w:ind w:firstLine="567"/>
        <w:jc w:val="both"/>
      </w:pPr>
      <w:r>
        <w:lastRenderedPageBreak/>
        <w:t>«3. В случае временного отсутствия Главы поселка имени К.Либкнехта Курчатовского района, его полномочия временно исполняет заместитель Главы Администрации поселка имени К.Либкнехта Курчатовского района, на основании распоряжения Администрации поселка имени К.Либкнехта Курчатовского района</w:t>
      </w:r>
      <w:proofErr w:type="gramStart"/>
      <w:r>
        <w:t>.»;</w:t>
      </w:r>
      <w:proofErr w:type="gramEnd"/>
    </w:p>
    <w:p w:rsidR="00B32954" w:rsidRDefault="00B32954" w:rsidP="00B32954">
      <w:pPr>
        <w:ind w:firstLine="567"/>
        <w:jc w:val="both"/>
      </w:pPr>
      <w:r w:rsidRPr="00A53424">
        <w:rPr>
          <w:b/>
        </w:rPr>
        <w:t>11)</w:t>
      </w:r>
      <w:r>
        <w:t xml:space="preserve"> в части 2 статьи 35 «Условия и порядок прохождения муниципальной службы поселка имени К.Либкнехта»  слова «Федеральным законом «25-ФЗ от 02.03.2007г.»  заменить словами «Федеральным законом от 02 марта 2007 года № 25-ФЗ»;</w:t>
      </w:r>
    </w:p>
    <w:p w:rsidR="00B32954" w:rsidRDefault="00B32954" w:rsidP="00B32954">
      <w:pPr>
        <w:ind w:firstLine="567"/>
        <w:jc w:val="both"/>
      </w:pPr>
      <w:r w:rsidRPr="00A53424">
        <w:rPr>
          <w:b/>
        </w:rPr>
        <w:t>12)</w:t>
      </w:r>
      <w:r>
        <w:t xml:space="preserve"> часть 1 статьи 37 «Порядок передачи лицами, замещающими муниципальные должности, муниципальными служащими поселка имени К.Либкнехта Курчатовского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  изложить  в следующей редакции:</w:t>
      </w:r>
    </w:p>
    <w:p w:rsidR="00B32954" w:rsidRDefault="00B32954" w:rsidP="00B32954">
      <w:pPr>
        <w:ind w:firstLine="567"/>
        <w:jc w:val="both"/>
      </w:pPr>
      <w:r>
        <w:t>«1. В случае</w:t>
      </w:r>
      <w:proofErr w:type="gramStart"/>
      <w:r>
        <w:t>,</w:t>
      </w:r>
      <w:proofErr w:type="gramEnd"/>
      <w:r>
        <w:t xml:space="preserve"> если муниципальный служащий поселка имени К.Либкнехта Курчатовского района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32954" w:rsidRDefault="00B32954" w:rsidP="00B32954">
      <w:pPr>
        <w:ind w:firstLine="567"/>
        <w:jc w:val="both"/>
      </w:pPr>
      <w:r>
        <w:t>В случае</w:t>
      </w:r>
      <w:proofErr w:type="gramStart"/>
      <w:r>
        <w:t>,</w:t>
      </w:r>
      <w:proofErr w:type="gramEnd"/>
      <w:r>
        <w:t xml:space="preserve"> если владение лицом, замещающим муниципальную должность поселка имени К.Либкнехта Курчатовского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32954" w:rsidRDefault="00B32954" w:rsidP="00B32954">
      <w:pPr>
        <w:ind w:firstLine="567"/>
        <w:jc w:val="both"/>
      </w:pPr>
      <w:proofErr w:type="gramStart"/>
      <w: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917E4B" w:rsidRDefault="00A53424" w:rsidP="00B32954">
      <w:pPr>
        <w:ind w:firstLine="567"/>
        <w:jc w:val="both"/>
      </w:pPr>
      <w:r w:rsidRPr="00A53424">
        <w:rPr>
          <w:b/>
        </w:rPr>
        <w:t>13)</w:t>
      </w:r>
      <w:r>
        <w:t xml:space="preserve"> </w:t>
      </w:r>
      <w:r w:rsidR="00917E4B">
        <w:t>В абзаце 1 части 5 статьи 41 «Местный бюджет поселка имени К.Либкнехта Курчато</w:t>
      </w:r>
      <w:r w:rsidR="000A3694">
        <w:t>вского района» с</w:t>
      </w:r>
      <w:r>
        <w:t>л</w:t>
      </w:r>
      <w:r w:rsidR="000A3694">
        <w:t>ова «затрат на их денежное содержание» заменить словами «расходов на оплату их труда».</w:t>
      </w:r>
    </w:p>
    <w:p w:rsidR="00B32954" w:rsidRDefault="00B32954" w:rsidP="00B32954">
      <w:pPr>
        <w:ind w:firstLine="567"/>
        <w:jc w:val="both"/>
      </w:pPr>
      <w:r w:rsidRPr="00A53424">
        <w:rPr>
          <w:b/>
        </w:rPr>
        <w:t>1</w:t>
      </w:r>
      <w:r w:rsidR="00A53424" w:rsidRPr="00A53424">
        <w:rPr>
          <w:b/>
        </w:rPr>
        <w:t>4</w:t>
      </w:r>
      <w:r w:rsidRPr="00A53424">
        <w:rPr>
          <w:b/>
        </w:rPr>
        <w:t>)</w:t>
      </w:r>
      <w:r>
        <w:t xml:space="preserve"> часть 4 статьи 47 «Порядок владения, пользования и распоряжения муниципальным имуществом поселка имени К.Либкнехта»  изложить в следующей редакции:</w:t>
      </w:r>
    </w:p>
    <w:p w:rsidR="00B32954" w:rsidRDefault="00B32954" w:rsidP="00B32954">
      <w:pPr>
        <w:ind w:firstLine="567"/>
        <w:jc w:val="both"/>
      </w:pPr>
      <w:r>
        <w:t>«4. Доходы от использования и продажи имущества, находящегося в муниципальной собственности поселка имени  К.Либкнехта Курчатовского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поселка имени К. Либкнехта Курчатовского района</w:t>
      </w:r>
      <w:proofErr w:type="gramStart"/>
      <w:r>
        <w:t>.».</w:t>
      </w:r>
      <w:proofErr w:type="gramEnd"/>
    </w:p>
    <w:p w:rsidR="000A3694" w:rsidRDefault="00A53424" w:rsidP="00B32954">
      <w:pPr>
        <w:ind w:firstLine="567"/>
        <w:jc w:val="both"/>
      </w:pPr>
      <w:r w:rsidRPr="00A53424">
        <w:rPr>
          <w:b/>
        </w:rPr>
        <w:t>15)</w:t>
      </w:r>
      <w:r>
        <w:t xml:space="preserve"> </w:t>
      </w:r>
      <w:r w:rsidR="000A3694">
        <w:t>Статью 53 «Ответственность Собрания депутатов поселка имени К.Либкнехта</w:t>
      </w:r>
      <w:r w:rsidR="00EA31BA">
        <w:t xml:space="preserve"> Курчатовского района</w:t>
      </w:r>
      <w:r w:rsidR="0000412E">
        <w:t xml:space="preserve"> </w:t>
      </w:r>
      <w:r w:rsidR="00EA31BA">
        <w:t>перед государством» дополнить</w:t>
      </w:r>
      <w:r w:rsidR="0000412E">
        <w:t xml:space="preserve"> частью 4 следующего содержания:</w:t>
      </w:r>
    </w:p>
    <w:p w:rsidR="0000412E" w:rsidRDefault="0000412E" w:rsidP="00B32954">
      <w:pPr>
        <w:ind w:firstLine="567"/>
        <w:jc w:val="both"/>
      </w:pPr>
      <w:r>
        <w:t xml:space="preserve">«4. </w:t>
      </w:r>
      <w:proofErr w:type="gramStart"/>
      <w:r>
        <w:t xml:space="preserve">В соответствии с федеральным  законодательством депутаты Собрания депутатов поселка имени К.Либкнехта Курчатовского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поселка имени К.Либкнехта Курчатовского района обратиться в суд с заявлением для установления факта отсутствия их вины за  </w:t>
      </w:r>
      <w:proofErr w:type="spellStart"/>
      <w:r>
        <w:t>непроведение</w:t>
      </w:r>
      <w:proofErr w:type="spellEnd"/>
      <w:r>
        <w:t xml:space="preserve"> Собранием депутатов поселка имени К.Либкнехта</w:t>
      </w:r>
      <w:proofErr w:type="gramEnd"/>
      <w:r>
        <w:t xml:space="preserve"> Курчатовского района пр</w:t>
      </w:r>
      <w:r w:rsidR="00431AD1">
        <w:t>авомочного заседания в течение трех месяцев подряд. Суд должен рассмотреть заявление и принять реш</w:t>
      </w:r>
      <w:bookmarkStart w:id="0" w:name="_GoBack"/>
      <w:bookmarkEnd w:id="0"/>
      <w:r w:rsidR="00431AD1">
        <w:t>ение не позднее чем через 10 дней со дня его подачи</w:t>
      </w:r>
      <w:proofErr w:type="gramStart"/>
      <w:r w:rsidR="00431AD1">
        <w:t>.».</w:t>
      </w:r>
      <w:proofErr w:type="gramEnd"/>
    </w:p>
    <w:p w:rsidR="00B32954" w:rsidRDefault="00B32954" w:rsidP="00B32954">
      <w:pPr>
        <w:ind w:firstLine="567"/>
        <w:jc w:val="both"/>
      </w:pPr>
    </w:p>
    <w:p w:rsidR="00B32954" w:rsidRDefault="00B32954" w:rsidP="00B32954">
      <w:pPr>
        <w:ind w:firstLine="567"/>
        <w:jc w:val="both"/>
      </w:pPr>
      <w:r w:rsidRPr="00A916A3">
        <w:rPr>
          <w:b/>
        </w:rPr>
        <w:t>2</w:t>
      </w:r>
      <w:r>
        <w:t>. Поручить Главе поселка имени К.Либкнехта Курчатовского района решение Собрания депутатов поселка имени К.Либкнехта Курчатовского района  «О внесении изменений и дополнений в Устав муниципального образования «поселок имени К.Либкнехта» Курчатовского района Курской области» зарегистрировать в управлении Минюста России по  Курской области в порядке, предусмотренном  законом.</w:t>
      </w:r>
    </w:p>
    <w:p w:rsidR="00B32954" w:rsidRDefault="00B32954" w:rsidP="00B32954">
      <w:pPr>
        <w:ind w:firstLine="567"/>
        <w:jc w:val="both"/>
      </w:pPr>
      <w:r w:rsidRPr="00A916A3">
        <w:rPr>
          <w:b/>
        </w:rPr>
        <w:t>3</w:t>
      </w:r>
      <w:r>
        <w:t xml:space="preserve">. Обнародовать настоящее Решение Собрания депутатов поселка имени К.Либкнехта Курчатовского района «О  внесении изменений и дополнений в Устав муниципального образования «поселок имени К.Либкнехта» Курчатовского района Курской области» на официальном сайте и на  информационном стенде в здании администрации поселка имени К.Либкнехта. </w:t>
      </w:r>
    </w:p>
    <w:p w:rsidR="00B32954" w:rsidRDefault="00B32954" w:rsidP="00B32954">
      <w:pPr>
        <w:ind w:firstLine="567"/>
        <w:jc w:val="both"/>
      </w:pPr>
      <w:r w:rsidRPr="00A916A3">
        <w:rPr>
          <w:b/>
        </w:rPr>
        <w:t>4</w:t>
      </w:r>
      <w:r>
        <w:t>. Настоящее Решение вступает в силу после его официального  обнародования после его государственной регистрации, за   исключением  пунктов 2 и 3, которые вступают в силу со дня подписания настоящего решения.</w:t>
      </w:r>
    </w:p>
    <w:p w:rsidR="00B32954" w:rsidRDefault="00B32954" w:rsidP="00B32954">
      <w:pPr>
        <w:ind w:firstLine="567"/>
        <w:jc w:val="both"/>
      </w:pPr>
    </w:p>
    <w:p w:rsidR="00B32954" w:rsidRDefault="00B32954" w:rsidP="00B32954">
      <w:pPr>
        <w:ind w:firstLine="567"/>
        <w:jc w:val="both"/>
      </w:pPr>
    </w:p>
    <w:p w:rsidR="00B32954" w:rsidRDefault="00B32954" w:rsidP="00B32954">
      <w:pPr>
        <w:ind w:firstLine="567"/>
        <w:jc w:val="both"/>
      </w:pPr>
    </w:p>
    <w:p w:rsidR="00B32954" w:rsidRDefault="00B32954" w:rsidP="00B32954">
      <w:pPr>
        <w:ind w:firstLine="567"/>
        <w:jc w:val="both"/>
      </w:pPr>
    </w:p>
    <w:p w:rsidR="00B32954" w:rsidRDefault="00B32954" w:rsidP="00B32954">
      <w:r>
        <w:t>Глава поселка имени К.Либкнехта</w:t>
      </w:r>
    </w:p>
    <w:p w:rsidR="00B32954" w:rsidRDefault="00B32954" w:rsidP="00B32954">
      <w:r>
        <w:t>Курчатовского района Курской области                                                              А.М.Туточкин</w:t>
      </w:r>
    </w:p>
    <w:p w:rsidR="00B32954" w:rsidRDefault="00B32954" w:rsidP="00B32954"/>
    <w:p w:rsidR="00B32954" w:rsidRDefault="00B32954"/>
    <w:sectPr w:rsidR="00B32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95"/>
    <w:rsid w:val="0000412E"/>
    <w:rsid w:val="0001683D"/>
    <w:rsid w:val="00034620"/>
    <w:rsid w:val="00074482"/>
    <w:rsid w:val="00075343"/>
    <w:rsid w:val="00077D40"/>
    <w:rsid w:val="000A3694"/>
    <w:rsid w:val="000C30FE"/>
    <w:rsid w:val="000C6977"/>
    <w:rsid w:val="001653B1"/>
    <w:rsid w:val="00182044"/>
    <w:rsid w:val="001D47B0"/>
    <w:rsid w:val="001D7210"/>
    <w:rsid w:val="0020789E"/>
    <w:rsid w:val="00211A47"/>
    <w:rsid w:val="0024146B"/>
    <w:rsid w:val="002452D2"/>
    <w:rsid w:val="00255F4C"/>
    <w:rsid w:val="00264295"/>
    <w:rsid w:val="00294345"/>
    <w:rsid w:val="0030644D"/>
    <w:rsid w:val="00356C0D"/>
    <w:rsid w:val="003671CC"/>
    <w:rsid w:val="00383AA0"/>
    <w:rsid w:val="003A5740"/>
    <w:rsid w:val="003A6E83"/>
    <w:rsid w:val="003B4083"/>
    <w:rsid w:val="003F1169"/>
    <w:rsid w:val="00431AD1"/>
    <w:rsid w:val="004C17AC"/>
    <w:rsid w:val="004D3A24"/>
    <w:rsid w:val="004D4CDF"/>
    <w:rsid w:val="00512C8A"/>
    <w:rsid w:val="00541F70"/>
    <w:rsid w:val="00585F59"/>
    <w:rsid w:val="006522F2"/>
    <w:rsid w:val="00693397"/>
    <w:rsid w:val="006D13BD"/>
    <w:rsid w:val="00742D46"/>
    <w:rsid w:val="007459D8"/>
    <w:rsid w:val="007D011D"/>
    <w:rsid w:val="008A657E"/>
    <w:rsid w:val="008D07A2"/>
    <w:rsid w:val="00917E4B"/>
    <w:rsid w:val="00962B20"/>
    <w:rsid w:val="009A2428"/>
    <w:rsid w:val="009D0819"/>
    <w:rsid w:val="00A25EB6"/>
    <w:rsid w:val="00A47B98"/>
    <w:rsid w:val="00A53424"/>
    <w:rsid w:val="00A916A3"/>
    <w:rsid w:val="00AA02A0"/>
    <w:rsid w:val="00AF6B1A"/>
    <w:rsid w:val="00B03775"/>
    <w:rsid w:val="00B32954"/>
    <w:rsid w:val="00B7440F"/>
    <w:rsid w:val="00B80303"/>
    <w:rsid w:val="00BB4601"/>
    <w:rsid w:val="00BB7712"/>
    <w:rsid w:val="00BE6F38"/>
    <w:rsid w:val="00BF0AAC"/>
    <w:rsid w:val="00C215C0"/>
    <w:rsid w:val="00C267C9"/>
    <w:rsid w:val="00C555DD"/>
    <w:rsid w:val="00C61005"/>
    <w:rsid w:val="00C76387"/>
    <w:rsid w:val="00CD1F83"/>
    <w:rsid w:val="00D50462"/>
    <w:rsid w:val="00D60CDF"/>
    <w:rsid w:val="00DA53E6"/>
    <w:rsid w:val="00DE0756"/>
    <w:rsid w:val="00DF3804"/>
    <w:rsid w:val="00DF661A"/>
    <w:rsid w:val="00E754B2"/>
    <w:rsid w:val="00EA31BA"/>
    <w:rsid w:val="00EF7513"/>
    <w:rsid w:val="00F37E98"/>
    <w:rsid w:val="00F6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95"/>
    <w:rPr>
      <w:sz w:val="24"/>
      <w:szCs w:val="24"/>
      <w:lang w:eastAsia="ru-RU"/>
    </w:rPr>
  </w:style>
  <w:style w:type="paragraph" w:styleId="1">
    <w:name w:val="heading 1"/>
    <w:basedOn w:val="a"/>
    <w:next w:val="a"/>
    <w:link w:val="10"/>
    <w:qFormat/>
    <w:rsid w:val="00264295"/>
    <w:pPr>
      <w:keepNext/>
      <w:jc w:val="center"/>
      <w:outlineLvl w:val="0"/>
    </w:pPr>
    <w:rPr>
      <w:b/>
      <w:bCs/>
    </w:rPr>
  </w:style>
  <w:style w:type="paragraph" w:styleId="4">
    <w:name w:val="heading 4"/>
    <w:basedOn w:val="a"/>
    <w:next w:val="a"/>
    <w:link w:val="40"/>
    <w:semiHidden/>
    <w:unhideWhenUsed/>
    <w:qFormat/>
    <w:rsid w:val="006522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D1F83"/>
    <w:rPr>
      <w:i/>
      <w:iCs/>
    </w:rPr>
  </w:style>
  <w:style w:type="character" w:customStyle="1" w:styleId="10">
    <w:name w:val="Заголовок 1 Знак"/>
    <w:basedOn w:val="a0"/>
    <w:link w:val="1"/>
    <w:rsid w:val="00264295"/>
    <w:rPr>
      <w:b/>
      <w:bCs/>
      <w:sz w:val="24"/>
      <w:szCs w:val="24"/>
      <w:lang w:eastAsia="ru-RU"/>
    </w:rPr>
  </w:style>
  <w:style w:type="paragraph" w:styleId="2">
    <w:name w:val="Body Text 2"/>
    <w:basedOn w:val="a"/>
    <w:link w:val="20"/>
    <w:semiHidden/>
    <w:unhideWhenUsed/>
    <w:rsid w:val="00264295"/>
    <w:pPr>
      <w:jc w:val="center"/>
    </w:pPr>
  </w:style>
  <w:style w:type="character" w:customStyle="1" w:styleId="20">
    <w:name w:val="Основной текст 2 Знак"/>
    <w:basedOn w:val="a0"/>
    <w:link w:val="2"/>
    <w:semiHidden/>
    <w:rsid w:val="00264295"/>
    <w:rPr>
      <w:sz w:val="24"/>
      <w:szCs w:val="24"/>
      <w:lang w:eastAsia="ru-RU"/>
    </w:rPr>
  </w:style>
  <w:style w:type="paragraph" w:styleId="a4">
    <w:name w:val="No Spacing"/>
    <w:qFormat/>
    <w:rsid w:val="00264295"/>
    <w:pPr>
      <w:suppressAutoHyphens/>
    </w:pPr>
    <w:rPr>
      <w:rFonts w:ascii="Calibri" w:eastAsia="Calibri" w:hAnsi="Calibri"/>
      <w:sz w:val="22"/>
      <w:szCs w:val="22"/>
      <w:lang w:eastAsia="ar-SA"/>
    </w:rPr>
  </w:style>
  <w:style w:type="character" w:customStyle="1" w:styleId="40">
    <w:name w:val="Заголовок 4 Знак"/>
    <w:basedOn w:val="a0"/>
    <w:link w:val="4"/>
    <w:semiHidden/>
    <w:rsid w:val="006522F2"/>
    <w:rPr>
      <w:rFonts w:asciiTheme="majorHAnsi" w:eastAsiaTheme="majorEastAsia" w:hAnsiTheme="majorHAnsi" w:cstheme="majorBidi"/>
      <w:b/>
      <w:bCs/>
      <w:i/>
      <w:iCs/>
      <w:color w:val="4F81BD" w:themeColor="accent1"/>
      <w:sz w:val="24"/>
      <w:szCs w:val="24"/>
      <w:lang w:eastAsia="ru-RU"/>
    </w:rPr>
  </w:style>
  <w:style w:type="paragraph" w:customStyle="1" w:styleId="21">
    <w:name w:val="Знак2 Знак Знак Знак"/>
    <w:basedOn w:val="a"/>
    <w:rsid w:val="006522F2"/>
    <w:pPr>
      <w:spacing w:before="100" w:beforeAutospacing="1" w:after="100" w:afterAutospacing="1"/>
    </w:pPr>
    <w:rPr>
      <w:rFonts w:ascii="Tahoma" w:hAnsi="Tahoma"/>
      <w:sz w:val="20"/>
      <w:szCs w:val="20"/>
      <w:lang w:val="en-US" w:eastAsia="en-US"/>
    </w:rPr>
  </w:style>
  <w:style w:type="paragraph" w:customStyle="1" w:styleId="ConsNormal">
    <w:name w:val="ConsNormal"/>
    <w:rsid w:val="006522F2"/>
    <w:pPr>
      <w:widowControl w:val="0"/>
      <w:suppressAutoHyphens/>
      <w:autoSpaceDE w:val="0"/>
      <w:ind w:right="19772" w:firstLine="720"/>
    </w:pPr>
    <w:rPr>
      <w:rFonts w:ascii="Arial" w:hAnsi="Arial"/>
      <w:lang w:eastAsia="ar-SA"/>
    </w:rPr>
  </w:style>
  <w:style w:type="paragraph" w:styleId="a5">
    <w:name w:val="Balloon Text"/>
    <w:basedOn w:val="a"/>
    <w:link w:val="a6"/>
    <w:uiPriority w:val="99"/>
    <w:semiHidden/>
    <w:unhideWhenUsed/>
    <w:rsid w:val="00255F4C"/>
    <w:rPr>
      <w:rFonts w:ascii="Tahoma" w:hAnsi="Tahoma" w:cs="Tahoma"/>
      <w:sz w:val="16"/>
      <w:szCs w:val="16"/>
    </w:rPr>
  </w:style>
  <w:style w:type="character" w:customStyle="1" w:styleId="a6">
    <w:name w:val="Текст выноски Знак"/>
    <w:basedOn w:val="a0"/>
    <w:link w:val="a5"/>
    <w:uiPriority w:val="99"/>
    <w:semiHidden/>
    <w:rsid w:val="00255F4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95"/>
    <w:rPr>
      <w:sz w:val="24"/>
      <w:szCs w:val="24"/>
      <w:lang w:eastAsia="ru-RU"/>
    </w:rPr>
  </w:style>
  <w:style w:type="paragraph" w:styleId="1">
    <w:name w:val="heading 1"/>
    <w:basedOn w:val="a"/>
    <w:next w:val="a"/>
    <w:link w:val="10"/>
    <w:qFormat/>
    <w:rsid w:val="00264295"/>
    <w:pPr>
      <w:keepNext/>
      <w:jc w:val="center"/>
      <w:outlineLvl w:val="0"/>
    </w:pPr>
    <w:rPr>
      <w:b/>
      <w:bCs/>
    </w:rPr>
  </w:style>
  <w:style w:type="paragraph" w:styleId="4">
    <w:name w:val="heading 4"/>
    <w:basedOn w:val="a"/>
    <w:next w:val="a"/>
    <w:link w:val="40"/>
    <w:semiHidden/>
    <w:unhideWhenUsed/>
    <w:qFormat/>
    <w:rsid w:val="006522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D1F83"/>
    <w:rPr>
      <w:i/>
      <w:iCs/>
    </w:rPr>
  </w:style>
  <w:style w:type="character" w:customStyle="1" w:styleId="10">
    <w:name w:val="Заголовок 1 Знак"/>
    <w:basedOn w:val="a0"/>
    <w:link w:val="1"/>
    <w:rsid w:val="00264295"/>
    <w:rPr>
      <w:b/>
      <w:bCs/>
      <w:sz w:val="24"/>
      <w:szCs w:val="24"/>
      <w:lang w:eastAsia="ru-RU"/>
    </w:rPr>
  </w:style>
  <w:style w:type="paragraph" w:styleId="2">
    <w:name w:val="Body Text 2"/>
    <w:basedOn w:val="a"/>
    <w:link w:val="20"/>
    <w:semiHidden/>
    <w:unhideWhenUsed/>
    <w:rsid w:val="00264295"/>
    <w:pPr>
      <w:jc w:val="center"/>
    </w:pPr>
  </w:style>
  <w:style w:type="character" w:customStyle="1" w:styleId="20">
    <w:name w:val="Основной текст 2 Знак"/>
    <w:basedOn w:val="a0"/>
    <w:link w:val="2"/>
    <w:semiHidden/>
    <w:rsid w:val="00264295"/>
    <w:rPr>
      <w:sz w:val="24"/>
      <w:szCs w:val="24"/>
      <w:lang w:eastAsia="ru-RU"/>
    </w:rPr>
  </w:style>
  <w:style w:type="paragraph" w:styleId="a4">
    <w:name w:val="No Spacing"/>
    <w:qFormat/>
    <w:rsid w:val="00264295"/>
    <w:pPr>
      <w:suppressAutoHyphens/>
    </w:pPr>
    <w:rPr>
      <w:rFonts w:ascii="Calibri" w:eastAsia="Calibri" w:hAnsi="Calibri"/>
      <w:sz w:val="22"/>
      <w:szCs w:val="22"/>
      <w:lang w:eastAsia="ar-SA"/>
    </w:rPr>
  </w:style>
  <w:style w:type="character" w:customStyle="1" w:styleId="40">
    <w:name w:val="Заголовок 4 Знак"/>
    <w:basedOn w:val="a0"/>
    <w:link w:val="4"/>
    <w:semiHidden/>
    <w:rsid w:val="006522F2"/>
    <w:rPr>
      <w:rFonts w:asciiTheme="majorHAnsi" w:eastAsiaTheme="majorEastAsia" w:hAnsiTheme="majorHAnsi" w:cstheme="majorBidi"/>
      <w:b/>
      <w:bCs/>
      <w:i/>
      <w:iCs/>
      <w:color w:val="4F81BD" w:themeColor="accent1"/>
      <w:sz w:val="24"/>
      <w:szCs w:val="24"/>
      <w:lang w:eastAsia="ru-RU"/>
    </w:rPr>
  </w:style>
  <w:style w:type="paragraph" w:customStyle="1" w:styleId="21">
    <w:name w:val="Знак2 Знак Знак Знак"/>
    <w:basedOn w:val="a"/>
    <w:rsid w:val="006522F2"/>
    <w:pPr>
      <w:spacing w:before="100" w:beforeAutospacing="1" w:after="100" w:afterAutospacing="1"/>
    </w:pPr>
    <w:rPr>
      <w:rFonts w:ascii="Tahoma" w:hAnsi="Tahoma"/>
      <w:sz w:val="20"/>
      <w:szCs w:val="20"/>
      <w:lang w:val="en-US" w:eastAsia="en-US"/>
    </w:rPr>
  </w:style>
  <w:style w:type="paragraph" w:customStyle="1" w:styleId="ConsNormal">
    <w:name w:val="ConsNormal"/>
    <w:rsid w:val="006522F2"/>
    <w:pPr>
      <w:widowControl w:val="0"/>
      <w:suppressAutoHyphens/>
      <w:autoSpaceDE w:val="0"/>
      <w:ind w:right="19772" w:firstLine="720"/>
    </w:pPr>
    <w:rPr>
      <w:rFonts w:ascii="Arial" w:hAnsi="Arial"/>
      <w:lang w:eastAsia="ar-SA"/>
    </w:rPr>
  </w:style>
  <w:style w:type="paragraph" w:styleId="a5">
    <w:name w:val="Balloon Text"/>
    <w:basedOn w:val="a"/>
    <w:link w:val="a6"/>
    <w:uiPriority w:val="99"/>
    <w:semiHidden/>
    <w:unhideWhenUsed/>
    <w:rsid w:val="00255F4C"/>
    <w:rPr>
      <w:rFonts w:ascii="Tahoma" w:hAnsi="Tahoma" w:cs="Tahoma"/>
      <w:sz w:val="16"/>
      <w:szCs w:val="16"/>
    </w:rPr>
  </w:style>
  <w:style w:type="character" w:customStyle="1" w:styleId="a6">
    <w:name w:val="Текст выноски Знак"/>
    <w:basedOn w:val="a0"/>
    <w:link w:val="a5"/>
    <w:uiPriority w:val="99"/>
    <w:semiHidden/>
    <w:rsid w:val="00255F4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0578">
      <w:bodyDiv w:val="1"/>
      <w:marLeft w:val="0"/>
      <w:marRight w:val="0"/>
      <w:marTop w:val="0"/>
      <w:marBottom w:val="0"/>
      <w:divBdr>
        <w:top w:val="none" w:sz="0" w:space="0" w:color="auto"/>
        <w:left w:val="none" w:sz="0" w:space="0" w:color="auto"/>
        <w:bottom w:val="none" w:sz="0" w:space="0" w:color="auto"/>
        <w:right w:val="none" w:sz="0" w:space="0" w:color="auto"/>
      </w:divBdr>
    </w:div>
    <w:div w:id="15536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9F0B-3A65-413D-BA19-79246533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46</cp:revision>
  <cp:lastPrinted>2015-11-05T06:00:00Z</cp:lastPrinted>
  <dcterms:created xsi:type="dcterms:W3CDTF">2014-02-12T07:27:00Z</dcterms:created>
  <dcterms:modified xsi:type="dcterms:W3CDTF">2015-11-05T06:00:00Z</dcterms:modified>
</cp:coreProperties>
</file>