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0" w:rsidRPr="00813FB0" w:rsidRDefault="00813FB0" w:rsidP="00813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B0">
        <w:rPr>
          <w:rFonts w:ascii="Times New Roman" w:hAnsi="Times New Roman" w:cs="Times New Roman"/>
          <w:b/>
          <w:sz w:val="24"/>
          <w:szCs w:val="24"/>
        </w:rPr>
        <w:t>Предоставление услуги осуществляется в соответствии со следующими</w:t>
      </w:r>
      <w:r w:rsidRPr="00813FB0">
        <w:rPr>
          <w:rFonts w:ascii="Times New Roman" w:hAnsi="Times New Roman" w:cs="Times New Roman"/>
          <w:sz w:val="24"/>
          <w:szCs w:val="24"/>
        </w:rPr>
        <w:t xml:space="preserve"> </w:t>
      </w:r>
      <w:r w:rsidRPr="00813FB0">
        <w:rPr>
          <w:rFonts w:ascii="Times New Roman" w:hAnsi="Times New Roman" w:cs="Times New Roman"/>
          <w:b/>
          <w:sz w:val="24"/>
          <w:szCs w:val="24"/>
        </w:rPr>
        <w:t>норм</w:t>
      </w:r>
      <w:r w:rsidRPr="00813FB0">
        <w:rPr>
          <w:rFonts w:ascii="Times New Roman" w:hAnsi="Times New Roman" w:cs="Times New Roman"/>
          <w:b/>
          <w:sz w:val="24"/>
          <w:szCs w:val="24"/>
        </w:rPr>
        <w:t>а</w:t>
      </w:r>
      <w:r w:rsidRPr="00813FB0">
        <w:rPr>
          <w:rFonts w:ascii="Times New Roman" w:hAnsi="Times New Roman" w:cs="Times New Roman"/>
          <w:b/>
          <w:sz w:val="24"/>
          <w:szCs w:val="24"/>
        </w:rPr>
        <w:t>тивными правовыми актами:</w:t>
      </w:r>
    </w:p>
    <w:p w:rsidR="00813FB0" w:rsidRDefault="00813FB0" w:rsidP="00813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FB0" w:rsidRPr="00813FB0" w:rsidRDefault="00813FB0" w:rsidP="00813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FB0" w:rsidRPr="00813FB0" w:rsidRDefault="00813FB0" w:rsidP="008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813FB0" w:rsidRPr="00813FB0" w:rsidRDefault="00813FB0" w:rsidP="00813FB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Земельным  кодексом  Российской  Федерации </w:t>
      </w:r>
      <w:r w:rsidRPr="00813FB0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813FB0" w:rsidRPr="00813FB0" w:rsidRDefault="00813FB0" w:rsidP="00813F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813F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3FB0">
        <w:rPr>
          <w:rFonts w:ascii="Times New Roman" w:hAnsi="Times New Roman" w:cs="Times New Roman"/>
          <w:sz w:val="24"/>
          <w:szCs w:val="24"/>
        </w:rPr>
        <w:t xml:space="preserve"> от 24 ноября 1995 г.  №181-ФЗ «О социальной защите и</w:t>
      </w:r>
      <w:r w:rsidRPr="00813FB0">
        <w:rPr>
          <w:rFonts w:ascii="Times New Roman" w:hAnsi="Times New Roman" w:cs="Times New Roman"/>
          <w:sz w:val="24"/>
          <w:szCs w:val="24"/>
        </w:rPr>
        <w:t>н</w:t>
      </w:r>
      <w:r w:rsidRPr="00813FB0">
        <w:rPr>
          <w:rFonts w:ascii="Times New Roman" w:hAnsi="Times New Roman" w:cs="Times New Roman"/>
          <w:sz w:val="24"/>
          <w:szCs w:val="24"/>
        </w:rPr>
        <w:t>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813FB0" w:rsidRPr="00813FB0" w:rsidRDefault="00813FB0" w:rsidP="00813FB0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3FB0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813FB0">
        <w:rPr>
          <w:rFonts w:ascii="Times New Roman" w:hAnsi="Times New Roman" w:cs="Times New Roman"/>
          <w:color w:val="auto"/>
          <w:sz w:val="24"/>
          <w:szCs w:val="24"/>
        </w:rPr>
        <w:t>«Российская газета»,</w:t>
      </w:r>
      <w:r w:rsidRPr="00813FB0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813FB0" w:rsidRPr="00813FB0" w:rsidRDefault="00813FB0" w:rsidP="00813FB0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3FB0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813FB0">
        <w:rPr>
          <w:rFonts w:ascii="Times New Roman" w:hAnsi="Times New Roman" w:cs="Times New Roman"/>
          <w:color w:val="auto"/>
          <w:sz w:val="24"/>
          <w:szCs w:val="24"/>
        </w:rPr>
        <w:t xml:space="preserve">(«Российская газета», </w:t>
      </w:r>
      <w:r w:rsidRPr="00813FB0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813FB0" w:rsidRPr="00813FB0" w:rsidRDefault="00813FB0" w:rsidP="008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</w:t>
      </w:r>
      <w:r w:rsidRPr="00813FB0">
        <w:rPr>
          <w:rFonts w:ascii="Times New Roman" w:hAnsi="Times New Roman" w:cs="Times New Roman"/>
          <w:sz w:val="24"/>
          <w:szCs w:val="24"/>
        </w:rPr>
        <w:t>а</w:t>
      </w:r>
      <w:r w:rsidRPr="00813FB0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 («Собрание законодательства РФ» от 06.10.2003 № 40, ст. 3822; «Российская газета» от 08.10.2003 № 202; «Парл</w:t>
      </w:r>
      <w:r w:rsidRPr="00813FB0">
        <w:rPr>
          <w:rFonts w:ascii="Times New Roman" w:hAnsi="Times New Roman" w:cs="Times New Roman"/>
          <w:sz w:val="24"/>
          <w:szCs w:val="24"/>
        </w:rPr>
        <w:t>а</w:t>
      </w:r>
      <w:r w:rsidRPr="00813FB0">
        <w:rPr>
          <w:rFonts w:ascii="Times New Roman" w:hAnsi="Times New Roman" w:cs="Times New Roman"/>
          <w:sz w:val="24"/>
          <w:szCs w:val="24"/>
        </w:rPr>
        <w:t>ментская газета» от 08.10.2003 № 186);</w:t>
      </w:r>
    </w:p>
    <w:p w:rsidR="00813FB0" w:rsidRPr="00813FB0" w:rsidRDefault="00813FB0" w:rsidP="00813FB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813FB0" w:rsidRPr="00813FB0" w:rsidRDefault="00813FB0" w:rsidP="00813F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hAnsi="Times New Roman" w:cs="Times New Roman"/>
          <w:sz w:val="24"/>
          <w:szCs w:val="24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813FB0" w:rsidRPr="00813FB0" w:rsidRDefault="00813FB0" w:rsidP="00813FB0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813FB0">
        <w:rPr>
          <w:rFonts w:ascii="Times New Roman" w:hAnsi="Times New Roman" w:cs="Times New Roman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813FB0" w:rsidRPr="00813FB0" w:rsidRDefault="00813FB0" w:rsidP="00813FB0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813FB0">
        <w:rPr>
          <w:rFonts w:ascii="Times New Roman" w:hAnsi="Times New Roman" w:cs="Times New Roman"/>
        </w:rPr>
        <w:t>Федеральным законом от 11.06.2003 № 74-ФЗ «О крестьянском (фермерском) х</w:t>
      </w:r>
      <w:r w:rsidRPr="00813FB0">
        <w:rPr>
          <w:rFonts w:ascii="Times New Roman" w:hAnsi="Times New Roman" w:cs="Times New Roman"/>
        </w:rPr>
        <w:t>о</w:t>
      </w:r>
      <w:r w:rsidRPr="00813FB0">
        <w:rPr>
          <w:rFonts w:ascii="Times New Roman" w:hAnsi="Times New Roman" w:cs="Times New Roman"/>
        </w:rPr>
        <w:t>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813FB0" w:rsidRPr="00813FB0" w:rsidRDefault="00813FB0" w:rsidP="00813FB0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813FB0">
        <w:rPr>
          <w:rFonts w:ascii="Times New Roman" w:hAnsi="Times New Roman" w:cs="Times New Roman"/>
        </w:rPr>
        <w:t>Федеральным законом от  15.04.1998 № 66-ФЗ  «О садоводческих, огороднических и дачных некоммерческих объединениях граждан» (Собрание законодательства Ро</w:t>
      </w:r>
      <w:r w:rsidRPr="00813FB0">
        <w:rPr>
          <w:rFonts w:ascii="Times New Roman" w:hAnsi="Times New Roman" w:cs="Times New Roman"/>
        </w:rPr>
        <w:t>с</w:t>
      </w:r>
      <w:r w:rsidRPr="00813FB0">
        <w:rPr>
          <w:rFonts w:ascii="Times New Roman" w:hAnsi="Times New Roman" w:cs="Times New Roman"/>
        </w:rPr>
        <w:t>сийской Федерации, 20.04.1998, № 16, ст. 1801, Российская газета,  № 79, 23.04.1998);</w:t>
      </w:r>
    </w:p>
    <w:p w:rsidR="00813FB0" w:rsidRPr="00813FB0" w:rsidRDefault="00813FB0" w:rsidP="0081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813FB0" w:rsidRPr="00813FB0" w:rsidRDefault="00813FB0" w:rsidP="00813F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hAnsi="Times New Roman" w:cs="Times New Roman"/>
          <w:sz w:val="24"/>
          <w:szCs w:val="24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813FB0" w:rsidRPr="00813FB0" w:rsidRDefault="00813FB0" w:rsidP="00813F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hAnsi="Times New Roman" w:cs="Times New Roman"/>
          <w:sz w:val="24"/>
          <w:szCs w:val="24"/>
        </w:rPr>
        <w:t>- приказом Минэкономразвития России от  14 января 2015 г. N 7 «Об утвержд</w:t>
      </w:r>
      <w:r w:rsidRPr="00813FB0">
        <w:rPr>
          <w:rFonts w:ascii="Times New Roman" w:hAnsi="Times New Roman" w:cs="Times New Roman"/>
          <w:sz w:val="24"/>
          <w:szCs w:val="24"/>
        </w:rPr>
        <w:t>е</w:t>
      </w:r>
      <w:r w:rsidRPr="00813FB0">
        <w:rPr>
          <w:rFonts w:ascii="Times New Roman" w:hAnsi="Times New Roman" w:cs="Times New Roman"/>
          <w:sz w:val="24"/>
          <w:szCs w:val="24"/>
        </w:rPr>
        <w:t xml:space="preserve">нии </w:t>
      </w:r>
      <w:hyperlink r:id="rId6" w:history="1">
        <w:proofErr w:type="gramStart"/>
        <w:r w:rsidRPr="00813FB0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813FB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13FB0">
        <w:rPr>
          <w:rFonts w:ascii="Times New Roman" w:hAnsi="Times New Roman" w:cs="Times New Roman"/>
          <w:sz w:val="24"/>
          <w:szCs w:val="24"/>
        </w:rPr>
        <w:t xml:space="preserve"> и способов подачи заявлений об утверждении схемы расположения з</w:t>
      </w:r>
      <w:r w:rsidRPr="00813FB0">
        <w:rPr>
          <w:rFonts w:ascii="Times New Roman" w:hAnsi="Times New Roman" w:cs="Times New Roman"/>
          <w:sz w:val="24"/>
          <w:szCs w:val="24"/>
        </w:rPr>
        <w:t>е</w:t>
      </w:r>
      <w:r w:rsidRPr="00813FB0">
        <w:rPr>
          <w:rFonts w:ascii="Times New Roman" w:hAnsi="Times New Roman" w:cs="Times New Roman"/>
          <w:sz w:val="24"/>
          <w:szCs w:val="24"/>
        </w:rPr>
        <w:t>мельного участка или земельных участков на кадастровом плане территории, о пров</w:t>
      </w:r>
      <w:r w:rsidRPr="00813FB0">
        <w:rPr>
          <w:rFonts w:ascii="Times New Roman" w:hAnsi="Times New Roman" w:cs="Times New Roman"/>
          <w:sz w:val="24"/>
          <w:szCs w:val="24"/>
        </w:rPr>
        <w:t>е</w:t>
      </w:r>
      <w:r w:rsidRPr="00813FB0">
        <w:rPr>
          <w:rFonts w:ascii="Times New Roman" w:hAnsi="Times New Roman" w:cs="Times New Roman"/>
          <w:sz w:val="24"/>
          <w:szCs w:val="24"/>
        </w:rPr>
        <w:t>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</w:t>
      </w:r>
      <w:r w:rsidRPr="00813FB0">
        <w:rPr>
          <w:rFonts w:ascii="Times New Roman" w:hAnsi="Times New Roman" w:cs="Times New Roman"/>
          <w:sz w:val="24"/>
          <w:szCs w:val="24"/>
        </w:rPr>
        <w:t>о</w:t>
      </w:r>
      <w:r w:rsidRPr="00813FB0">
        <w:rPr>
          <w:rFonts w:ascii="Times New Roman" w:hAnsi="Times New Roman" w:cs="Times New Roman"/>
          <w:sz w:val="24"/>
          <w:szCs w:val="24"/>
        </w:rPr>
        <w:t xml:space="preserve">сти, о </w:t>
      </w:r>
      <w:proofErr w:type="gramStart"/>
      <w:r w:rsidRPr="00813FB0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</w:t>
      </w:r>
      <w:r w:rsidRPr="00813FB0">
        <w:rPr>
          <w:rFonts w:ascii="Times New Roman" w:hAnsi="Times New Roman" w:cs="Times New Roman"/>
          <w:sz w:val="24"/>
          <w:szCs w:val="24"/>
        </w:rPr>
        <w:t>о</w:t>
      </w:r>
      <w:r w:rsidRPr="00813FB0">
        <w:rPr>
          <w:rFonts w:ascii="Times New Roman" w:hAnsi="Times New Roman" w:cs="Times New Roman"/>
          <w:sz w:val="24"/>
          <w:szCs w:val="24"/>
        </w:rPr>
        <w:t>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</w:t>
      </w:r>
      <w:r w:rsidRPr="00813FB0">
        <w:rPr>
          <w:rFonts w:ascii="Times New Roman" w:hAnsi="Times New Roman" w:cs="Times New Roman"/>
          <w:sz w:val="24"/>
          <w:szCs w:val="24"/>
        </w:rPr>
        <w:t>е</w:t>
      </w:r>
      <w:r w:rsidRPr="00813FB0">
        <w:rPr>
          <w:rFonts w:ascii="Times New Roman" w:hAnsi="Times New Roman" w:cs="Times New Roman"/>
          <w:sz w:val="24"/>
          <w:szCs w:val="24"/>
        </w:rPr>
        <w:t>ния о перераспределении земель и (или) земельных участков, находящихся в госуда</w:t>
      </w:r>
      <w:r w:rsidRPr="00813FB0">
        <w:rPr>
          <w:rFonts w:ascii="Times New Roman" w:hAnsi="Times New Roman" w:cs="Times New Roman"/>
          <w:sz w:val="24"/>
          <w:szCs w:val="24"/>
        </w:rPr>
        <w:t>р</w:t>
      </w:r>
      <w:r w:rsidRPr="00813FB0">
        <w:rPr>
          <w:rFonts w:ascii="Times New Roman" w:hAnsi="Times New Roman" w:cs="Times New Roman"/>
          <w:sz w:val="24"/>
          <w:szCs w:val="24"/>
        </w:rPr>
        <w:t xml:space="preserve">ственной </w:t>
      </w:r>
      <w:r w:rsidRPr="00813FB0">
        <w:rPr>
          <w:rFonts w:ascii="Times New Roman" w:hAnsi="Times New Roman" w:cs="Times New Roman"/>
          <w:sz w:val="24"/>
          <w:szCs w:val="24"/>
        </w:rPr>
        <w:lastRenderedPageBreak/>
        <w:t>или муниципальной собственности, и земельных участков, находящихся в частной собственности, в форме электронных документов с использованием информ</w:t>
      </w:r>
      <w:r w:rsidRPr="00813FB0">
        <w:rPr>
          <w:rFonts w:ascii="Times New Roman" w:hAnsi="Times New Roman" w:cs="Times New Roman"/>
          <w:sz w:val="24"/>
          <w:szCs w:val="24"/>
        </w:rPr>
        <w:t>а</w:t>
      </w:r>
      <w:r w:rsidRPr="00813FB0">
        <w:rPr>
          <w:rFonts w:ascii="Times New Roman" w:hAnsi="Times New Roman" w:cs="Times New Roman"/>
          <w:sz w:val="24"/>
          <w:szCs w:val="24"/>
        </w:rPr>
        <w:t>ционно-телекоммуникационной сети "Интернет", а также требования к их формату» (Официальный интернет-портал</w:t>
      </w:r>
      <w:proofErr w:type="gramEnd"/>
      <w:r w:rsidRPr="00813FB0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27.02.2015);</w:t>
      </w:r>
    </w:p>
    <w:p w:rsidR="00813FB0" w:rsidRPr="00813FB0" w:rsidRDefault="00813FB0" w:rsidP="00813F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hAnsi="Times New Roman" w:cs="Times New Roman"/>
          <w:sz w:val="24"/>
          <w:szCs w:val="24"/>
        </w:rPr>
        <w:t>- Законом Курской области  от 04.01.2003г. № 1-ЗКО «Об административных правонарушениях в Курской области» ("</w:t>
      </w:r>
      <w:proofErr w:type="gramStart"/>
      <w:r w:rsidRPr="00813FB0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813FB0">
        <w:rPr>
          <w:rFonts w:ascii="Times New Roman" w:hAnsi="Times New Roman" w:cs="Times New Roman"/>
          <w:sz w:val="24"/>
          <w:szCs w:val="24"/>
        </w:rPr>
        <w:t xml:space="preserve"> правда", N 4-5, 11.01.2003);</w:t>
      </w:r>
    </w:p>
    <w:p w:rsidR="00813FB0" w:rsidRPr="00813FB0" w:rsidRDefault="00813FB0" w:rsidP="00813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FB0">
        <w:rPr>
          <w:rFonts w:ascii="Times New Roman" w:hAnsi="Times New Roman" w:cs="Times New Roman"/>
          <w:sz w:val="24"/>
          <w:szCs w:val="24"/>
        </w:rPr>
        <w:t>постановлением Администрации Курской области от 13.07.2016 №507-па  «О перечне услуг, для которых предусмотрена возможность предоставления их в электро</w:t>
      </w:r>
      <w:r w:rsidRPr="00813FB0">
        <w:rPr>
          <w:rFonts w:ascii="Times New Roman" w:hAnsi="Times New Roman" w:cs="Times New Roman"/>
          <w:sz w:val="24"/>
          <w:szCs w:val="24"/>
        </w:rPr>
        <w:t>н</w:t>
      </w:r>
      <w:r w:rsidRPr="00813FB0">
        <w:rPr>
          <w:rFonts w:ascii="Times New Roman" w:hAnsi="Times New Roman" w:cs="Times New Roman"/>
          <w:sz w:val="24"/>
          <w:szCs w:val="24"/>
        </w:rPr>
        <w:t>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</w:t>
      </w:r>
      <w:r w:rsidRPr="00813FB0">
        <w:rPr>
          <w:rFonts w:ascii="Times New Roman" w:hAnsi="Times New Roman" w:cs="Times New Roman"/>
          <w:sz w:val="24"/>
          <w:szCs w:val="24"/>
        </w:rPr>
        <w:t>и</w:t>
      </w:r>
      <w:r w:rsidRPr="00813FB0">
        <w:rPr>
          <w:rFonts w:ascii="Times New Roman" w:hAnsi="Times New Roman" w:cs="Times New Roman"/>
          <w:sz w:val="24"/>
          <w:szCs w:val="24"/>
        </w:rPr>
        <w:t>страции Курской области http://adm.rkursk.ru, 14.07.2016);</w:t>
      </w:r>
      <w:proofErr w:type="gramEnd"/>
    </w:p>
    <w:p w:rsidR="00813FB0" w:rsidRPr="00813FB0" w:rsidRDefault="00813FB0" w:rsidP="00813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B0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администр</w:t>
      </w:r>
      <w:r w:rsidRPr="00813FB0">
        <w:rPr>
          <w:rFonts w:ascii="Times New Roman" w:hAnsi="Times New Roman" w:cs="Times New Roman"/>
          <w:sz w:val="24"/>
          <w:szCs w:val="24"/>
        </w:rPr>
        <w:t>а</w:t>
      </w:r>
      <w:r w:rsidRPr="00813FB0">
        <w:rPr>
          <w:rFonts w:ascii="Times New Roman" w:hAnsi="Times New Roman" w:cs="Times New Roman"/>
          <w:sz w:val="24"/>
          <w:szCs w:val="24"/>
        </w:rPr>
        <w:t>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</w:t>
      </w:r>
      <w:r w:rsidRPr="00813FB0">
        <w:rPr>
          <w:rFonts w:ascii="Times New Roman" w:hAnsi="Times New Roman" w:cs="Times New Roman"/>
          <w:sz w:val="24"/>
          <w:szCs w:val="24"/>
        </w:rPr>
        <w:t>и</w:t>
      </w:r>
      <w:r w:rsidRPr="00813FB0">
        <w:rPr>
          <w:rFonts w:ascii="Times New Roman" w:hAnsi="Times New Roman" w:cs="Times New Roman"/>
          <w:sz w:val="24"/>
          <w:szCs w:val="24"/>
        </w:rPr>
        <w:t>альный сайт Администрации Курской области http://adm.rkursk.ru, 06.04.2017);</w:t>
      </w:r>
    </w:p>
    <w:p w:rsidR="00A35EEB" w:rsidRPr="00A35EEB" w:rsidRDefault="00A35EEB" w:rsidP="00A35EE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EEB">
        <w:rPr>
          <w:rFonts w:ascii="Times New Roman" w:hAnsi="Times New Roman" w:cs="Times New Roman"/>
          <w:sz w:val="24"/>
          <w:szCs w:val="24"/>
        </w:rPr>
        <w:t>- Постановление Администрации  поселка имени К. Либкнехта Курчатовского _ района Курской области от 07.11.2018 г.№373  «Об утверждении Порядка разработки и утверждения административных регламентов предоставления муниципальных услуг»;</w:t>
      </w:r>
    </w:p>
    <w:p w:rsidR="00A35EEB" w:rsidRPr="00A35EEB" w:rsidRDefault="00A35EEB" w:rsidP="00A35E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5EEB">
        <w:rPr>
          <w:rFonts w:ascii="Times New Roman" w:eastAsia="Calibri" w:hAnsi="Times New Roman" w:cs="Times New Roman"/>
          <w:sz w:val="24"/>
          <w:szCs w:val="24"/>
          <w:lang w:eastAsia="en-US"/>
        </w:rPr>
        <w:t>.- постановление Администрации  поселка имени К. Либкнехта Курской области  от 10.07.2018 г.№235 «Об утверждении Положения об особенностях подачи и рассмотрения жалоб на решения и действия (бездействие) Администрации поселка имени К. Либкнехта Курчатовского района Курской области и ее должностных лиц, муниципальных служащих, замещающих должности муниципальной службы в Администрации поселка имени К. Либкнехта Курчатовского  района Курской области»;</w:t>
      </w:r>
      <w:proofErr w:type="gramEnd"/>
    </w:p>
    <w:p w:rsidR="00A35EEB" w:rsidRPr="00A35EEB" w:rsidRDefault="00A35EEB" w:rsidP="00A35EEB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35EE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proofErr w:type="gramStart"/>
      <w:r w:rsidRPr="00A35EE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Решение  Собрания депутатов поселка имени К. Либкнехта Курчатовского района Курской области от 31.10.2014 г. №185 «Об утверждении перечня услуг, которые являются необходимыми и обязательными для предоставления            Администрацией поселка имени К. Либкнехта Курчатовского района 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  <w:proofErr w:type="gramEnd"/>
    </w:p>
    <w:p w:rsidR="00A35EEB" w:rsidRPr="00A35EEB" w:rsidRDefault="00A35EEB" w:rsidP="00A35E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5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Устав муниципального образования « поселок имени К. Либкнехта » Курской области принят решением  Собрания депутатов поселка имени К. Либкнехта Курчатовского района Курской области от _02.06.2015 г. №140.</w:t>
      </w:r>
    </w:p>
    <w:p w:rsidR="00A35EEB" w:rsidRPr="00A35EEB" w:rsidRDefault="00A35EEB" w:rsidP="00A35EEB">
      <w:pPr>
        <w:widowControl w:val="0"/>
        <w:autoSpaceDE w:val="0"/>
        <w:autoSpaceDN w:val="0"/>
        <w:adjustRightInd w:val="0"/>
        <w:spacing w:after="0" w:line="240" w:lineRule="auto"/>
        <w:ind w:firstLine="173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13FB0" w:rsidRPr="00B34D99" w:rsidRDefault="00813FB0" w:rsidP="00813F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3FB0" w:rsidRPr="00B34D99" w:rsidRDefault="00813FB0" w:rsidP="00813F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3FB0" w:rsidRPr="00B34D99" w:rsidRDefault="00813FB0" w:rsidP="00813F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3FB0" w:rsidRPr="00B34D99" w:rsidRDefault="00813FB0" w:rsidP="00813F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3FB0" w:rsidRPr="00B34D99" w:rsidRDefault="00813FB0" w:rsidP="00813F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3FB0" w:rsidRPr="00B34D99" w:rsidRDefault="00813FB0" w:rsidP="00813F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3FB0" w:rsidRPr="00B34D99" w:rsidRDefault="00813FB0" w:rsidP="00813F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3FB0" w:rsidRPr="00B34D99" w:rsidRDefault="00813FB0" w:rsidP="00813F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1D30" w:rsidRDefault="00ED1D30"/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83"/>
    <w:rsid w:val="00813FB0"/>
    <w:rsid w:val="00997583"/>
    <w:rsid w:val="00A35EEB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813FB0"/>
    <w:pPr>
      <w:spacing w:after="0" w:line="240" w:lineRule="auto"/>
      <w:textAlignment w:val="top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13FB0"/>
    <w:rPr>
      <w:rFonts w:ascii="Arial" w:eastAsia="Times New Roman" w:hAnsi="Arial" w:cs="Arial"/>
      <w:lang w:eastAsia="ru-RU"/>
    </w:rPr>
  </w:style>
  <w:style w:type="character" w:styleId="a4">
    <w:name w:val="Strong"/>
    <w:uiPriority w:val="99"/>
    <w:qFormat/>
    <w:rsid w:val="00813FB0"/>
    <w:rPr>
      <w:b/>
      <w:bCs/>
    </w:rPr>
  </w:style>
  <w:style w:type="paragraph" w:customStyle="1" w:styleId="a5">
    <w:name w:val="Базовый"/>
    <w:uiPriority w:val="99"/>
    <w:rsid w:val="00813FB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13FB0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813FB0"/>
    <w:pPr>
      <w:spacing w:after="0" w:line="240" w:lineRule="auto"/>
      <w:textAlignment w:val="top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13FB0"/>
    <w:rPr>
      <w:rFonts w:ascii="Arial" w:eastAsia="Times New Roman" w:hAnsi="Arial" w:cs="Arial"/>
      <w:lang w:eastAsia="ru-RU"/>
    </w:rPr>
  </w:style>
  <w:style w:type="character" w:styleId="a4">
    <w:name w:val="Strong"/>
    <w:uiPriority w:val="99"/>
    <w:qFormat/>
    <w:rsid w:val="00813FB0"/>
    <w:rPr>
      <w:b/>
      <w:bCs/>
    </w:rPr>
  </w:style>
  <w:style w:type="paragraph" w:customStyle="1" w:styleId="a5">
    <w:name w:val="Базовый"/>
    <w:uiPriority w:val="99"/>
    <w:rsid w:val="00813FB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13FB0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5BC10098FBA8E79C38A4FEB848DBD327592B77C4A8AB5AD1FADG" TargetMode="External"/><Relationship Id="rId5" Type="http://schemas.openxmlformats.org/officeDocument/2006/relationships/hyperlink" Target="consultantplus://offline/ref=B739A253CF2A5A96ADEBC114F1D89978454E73CFE3466ADC8477D2A838x3T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2019-02-15T07:19:00Z</dcterms:created>
  <dcterms:modified xsi:type="dcterms:W3CDTF">2019-02-15T07:33:00Z</dcterms:modified>
</cp:coreProperties>
</file>