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9448B4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ПОСТАНОВЛЕНИЕ № 120</w:t>
      </w:r>
      <w:proofErr w:type="gramEnd"/>
      <w:r w:rsidR="00447730" w:rsidRPr="00447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7730">
        <w:rPr>
          <w:rFonts w:ascii="Times New Roman" w:hAnsi="Times New Roman" w:cs="Times New Roman"/>
          <w:bCs/>
          <w:sz w:val="24"/>
          <w:szCs w:val="24"/>
        </w:rPr>
        <w:t xml:space="preserve">«31» марта 2020г.   </w:t>
      </w:r>
    </w:p>
    <w:p w:rsidR="00447730" w:rsidRDefault="0059293C" w:rsidP="00447730">
      <w:pPr>
        <w:pStyle w:val="ConsPlusTitle"/>
        <w:widowControl/>
        <w:rPr>
          <w:b w:val="0"/>
        </w:rPr>
      </w:pPr>
      <w:r>
        <w:rPr>
          <w:b w:val="0"/>
        </w:rPr>
        <w:t>06 апреля</w:t>
      </w:r>
      <w:r w:rsidR="00071D3B">
        <w:rPr>
          <w:b w:val="0"/>
        </w:rPr>
        <w:t xml:space="preserve"> 2020 года</w:t>
      </w:r>
    </w:p>
    <w:p w:rsidR="00071D3B" w:rsidRPr="00447730" w:rsidRDefault="00071D3B" w:rsidP="00447730">
      <w:pPr>
        <w:pStyle w:val="ConsPlusTitle"/>
        <w:widowControl/>
        <w:rPr>
          <w:b w:val="0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О переносе сроков проведения аукциона по продаже права на заключение договора 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аренды земельного участка, расположенного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 адресу: Курская область, Курчатовский район, поселок имени К.Либкнехта,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>ривокзальная (рядом с №1б), площадью 40 000 кв.м.</w:t>
      </w: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r w:rsidRPr="00447730">
        <w:t>На основании Указа Прези</w:t>
      </w:r>
      <w:r w:rsidR="009448B4">
        <w:t xml:space="preserve">дента Российской Федерации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448B4">
        <w:t>коронавирусной</w:t>
      </w:r>
      <w:proofErr w:type="spellEnd"/>
      <w:r w:rsidR="009448B4">
        <w:t xml:space="preserve"> инфекции (СО</w:t>
      </w:r>
      <w:r w:rsidR="009448B4">
        <w:rPr>
          <w:lang w:val="en-US"/>
        </w:rPr>
        <w:t>VID</w:t>
      </w:r>
      <w:r w:rsidR="009448B4" w:rsidRPr="009448B4">
        <w:t>-19</w:t>
      </w:r>
      <w:r w:rsidR="0059293C" w:rsidRPr="0059293C">
        <w:t>)</w:t>
      </w:r>
      <w:r w:rsidR="0059293C">
        <w:t>», а также Распоряжение от 03.04.2020 №111-рг г</w:t>
      </w:r>
      <w:proofErr w:type="gramStart"/>
      <w:r w:rsidR="0059293C">
        <w:t>.К</w:t>
      </w:r>
      <w:proofErr w:type="gramEnd"/>
      <w:r w:rsidR="0059293C">
        <w:t xml:space="preserve">урск О внесении изменений в распоряжение Губернатора Курской области от 10.03.2020 №60-рг «О введении режима повышенной готовности»,  </w:t>
      </w:r>
      <w:r w:rsidRPr="00447730">
        <w:t>Администрация поселка имени К.Либкнехта Курчатовского района Курской области</w:t>
      </w: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730" w:rsidRPr="00447730" w:rsidRDefault="00447730" w:rsidP="00447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1. Перенести срок проведения торгов в форме аукциона по продаже права на заключение договора аренды земельного участка, с кадастровым номером 46:12:060401:14, категория земель: земли населенных пунктов, разрешенное использование – строительная промышленность, площадью 40 000 кв.м., расположенного по адресу: Курская область, Курчатовский район, поселок имени К.Либкнехта, ул. Привокзальная (рядом с №1б), сроком на 5 (пять) лет, на </w:t>
      </w:r>
      <w:r w:rsidR="0059293C">
        <w:rPr>
          <w:rFonts w:ascii="Times New Roman" w:hAnsi="Times New Roman" w:cs="Times New Roman"/>
          <w:b/>
          <w:sz w:val="24"/>
          <w:szCs w:val="24"/>
        </w:rPr>
        <w:t>06 мая</w:t>
      </w:r>
      <w:r w:rsidRPr="00447730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Pr="00447730">
        <w:rPr>
          <w:rFonts w:ascii="Times New Roman" w:hAnsi="Times New Roman" w:cs="Times New Roman"/>
          <w:sz w:val="24"/>
          <w:szCs w:val="24"/>
        </w:rPr>
        <w:t xml:space="preserve">Место проведения торгов: здание администрации поселка имени К.Либкнехта Курчатовского района Курской области. Время проведения торгов: 11 часов 00 минут.  </w:t>
      </w:r>
    </w:p>
    <w:p w:rsidR="00447730" w:rsidRPr="00447730" w:rsidRDefault="00447730" w:rsidP="0044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>2. Опубликовать постановление о переносе сроков проведения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4477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773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поселок-клибкнехта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47730">
        <w:rPr>
          <w:rFonts w:ascii="Times New Roman" w:hAnsi="Times New Roman" w:cs="Times New Roman"/>
          <w:sz w:val="24"/>
          <w:szCs w:val="24"/>
        </w:rPr>
        <w:t>) и официальном сайте Российской Федерации (</w:t>
      </w:r>
      <w:hyperlink r:id="rId4" w:history="1"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730">
        <w:rPr>
          <w:rFonts w:ascii="Times New Roman" w:hAnsi="Times New Roman" w:cs="Times New Roman"/>
          <w:sz w:val="24"/>
          <w:szCs w:val="24"/>
        </w:rPr>
        <w:t>).</w:t>
      </w: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477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77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подписания.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Курчатовского района                                                                                    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b/>
          <w:sz w:val="24"/>
          <w:szCs w:val="24"/>
        </w:rPr>
      </w:pPr>
    </w:p>
    <w:p w:rsidR="00447730" w:rsidRDefault="00447730" w:rsidP="00447730">
      <w:pPr>
        <w:pStyle w:val="3"/>
        <w:suppressLineNumbers/>
        <w:suppressAutoHyphens/>
        <w:spacing w:after="0"/>
        <w:rPr>
          <w:b/>
          <w:bCs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rFonts w:eastAsia="TimesNewRomanPSMT"/>
          <w:color w:val="FF0000"/>
          <w:sz w:val="20"/>
          <w:szCs w:val="20"/>
        </w:rPr>
      </w:pPr>
    </w:p>
    <w:p w:rsidR="00CB7AAC" w:rsidRDefault="00CB7AAC" w:rsidP="00447730">
      <w:pPr>
        <w:spacing w:after="0"/>
        <w:ind w:firstLine="426"/>
      </w:pPr>
    </w:p>
    <w:sectPr w:rsidR="00CB7AAC" w:rsidSect="004477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30"/>
    <w:rsid w:val="00071D3B"/>
    <w:rsid w:val="001347BB"/>
    <w:rsid w:val="00447730"/>
    <w:rsid w:val="0059293C"/>
    <w:rsid w:val="00742252"/>
    <w:rsid w:val="008E0F6B"/>
    <w:rsid w:val="009448B4"/>
    <w:rsid w:val="00C8322D"/>
    <w:rsid w:val="00C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73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47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73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4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4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Загс</cp:lastModifiedBy>
  <cp:revision>6</cp:revision>
  <cp:lastPrinted>2020-04-06T12:03:00Z</cp:lastPrinted>
  <dcterms:created xsi:type="dcterms:W3CDTF">2020-03-31T11:25:00Z</dcterms:created>
  <dcterms:modified xsi:type="dcterms:W3CDTF">2020-04-06T12:04:00Z</dcterms:modified>
</cp:coreProperties>
</file>