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C7" w:rsidRPr="00924E38" w:rsidRDefault="007848C7" w:rsidP="007848C7">
      <w:pPr>
        <w:jc w:val="center"/>
        <w:rPr>
          <w:b/>
          <w:sz w:val="24"/>
          <w:szCs w:val="24"/>
        </w:rPr>
      </w:pPr>
      <w:r w:rsidRPr="00924E38">
        <w:rPr>
          <w:b/>
          <w:sz w:val="24"/>
          <w:szCs w:val="24"/>
        </w:rPr>
        <w:t>АДМИНИСТРАЦИЯ</w:t>
      </w:r>
    </w:p>
    <w:p w:rsidR="007848C7" w:rsidRPr="00924E38" w:rsidRDefault="007848C7" w:rsidP="007848C7">
      <w:pPr>
        <w:jc w:val="center"/>
        <w:rPr>
          <w:b/>
          <w:sz w:val="24"/>
          <w:szCs w:val="24"/>
        </w:rPr>
      </w:pPr>
      <w:r w:rsidRPr="00924E38">
        <w:rPr>
          <w:b/>
          <w:sz w:val="24"/>
          <w:szCs w:val="24"/>
        </w:rPr>
        <w:t xml:space="preserve"> ПОСЕЛКА ИМЕНИ К.ЛИБКНЕХТА </w:t>
      </w:r>
    </w:p>
    <w:p w:rsidR="007848C7" w:rsidRDefault="007848C7" w:rsidP="007848C7">
      <w:pPr>
        <w:jc w:val="center"/>
        <w:rPr>
          <w:sz w:val="24"/>
          <w:szCs w:val="24"/>
        </w:rPr>
      </w:pPr>
      <w:r w:rsidRPr="00924E38">
        <w:rPr>
          <w:b/>
          <w:sz w:val="24"/>
          <w:szCs w:val="24"/>
        </w:rPr>
        <w:t>КУРЧАТОВСКОГО РАЙОНА КУРСКОЙ ОБЛАСТИ</w:t>
      </w:r>
    </w:p>
    <w:p w:rsidR="007848C7" w:rsidRDefault="007848C7" w:rsidP="007848C7">
      <w:pPr>
        <w:jc w:val="center"/>
        <w:rPr>
          <w:sz w:val="24"/>
          <w:szCs w:val="24"/>
        </w:rPr>
      </w:pPr>
    </w:p>
    <w:p w:rsidR="007848C7" w:rsidRPr="00924E38" w:rsidRDefault="007848C7" w:rsidP="007848C7">
      <w:pPr>
        <w:jc w:val="center"/>
        <w:rPr>
          <w:b/>
          <w:sz w:val="24"/>
          <w:szCs w:val="24"/>
        </w:rPr>
      </w:pPr>
    </w:p>
    <w:p w:rsidR="007848C7" w:rsidRPr="00924E38" w:rsidRDefault="007848C7" w:rsidP="007848C7">
      <w:pPr>
        <w:jc w:val="center"/>
        <w:rPr>
          <w:b/>
          <w:sz w:val="24"/>
          <w:szCs w:val="24"/>
        </w:rPr>
      </w:pPr>
    </w:p>
    <w:p w:rsidR="007848C7" w:rsidRPr="00924E38" w:rsidRDefault="007848C7" w:rsidP="007848C7">
      <w:pPr>
        <w:jc w:val="center"/>
        <w:rPr>
          <w:b/>
          <w:sz w:val="24"/>
          <w:szCs w:val="24"/>
        </w:rPr>
      </w:pPr>
    </w:p>
    <w:p w:rsidR="007848C7" w:rsidRDefault="007848C7" w:rsidP="007848C7">
      <w:pPr>
        <w:jc w:val="center"/>
        <w:rPr>
          <w:b/>
          <w:sz w:val="24"/>
          <w:szCs w:val="24"/>
        </w:rPr>
      </w:pPr>
      <w:r w:rsidRPr="00924E38">
        <w:rPr>
          <w:b/>
          <w:sz w:val="24"/>
          <w:szCs w:val="24"/>
        </w:rPr>
        <w:t xml:space="preserve">ПОСТАНОВЛЕНИЕ № </w:t>
      </w:r>
      <w:r w:rsidR="00260C63">
        <w:rPr>
          <w:b/>
          <w:sz w:val="24"/>
          <w:szCs w:val="24"/>
        </w:rPr>
        <w:t>338</w:t>
      </w:r>
    </w:p>
    <w:p w:rsidR="007848C7" w:rsidRPr="00924E38" w:rsidRDefault="007848C7" w:rsidP="007848C7">
      <w:pPr>
        <w:jc w:val="center"/>
        <w:rPr>
          <w:sz w:val="24"/>
          <w:szCs w:val="24"/>
        </w:rPr>
      </w:pPr>
      <w:r w:rsidRPr="00924E38">
        <w:rPr>
          <w:sz w:val="24"/>
          <w:szCs w:val="24"/>
        </w:rPr>
        <w:tab/>
      </w:r>
    </w:p>
    <w:p w:rsidR="007848C7" w:rsidRPr="00924E38" w:rsidRDefault="007848C7" w:rsidP="007848C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16F4">
        <w:rPr>
          <w:sz w:val="24"/>
          <w:szCs w:val="24"/>
        </w:rPr>
        <w:t>0</w:t>
      </w:r>
      <w:r w:rsidR="00260C63">
        <w:rPr>
          <w:sz w:val="24"/>
          <w:szCs w:val="24"/>
        </w:rPr>
        <w:t>5</w:t>
      </w:r>
      <w:r w:rsidR="003316F4">
        <w:rPr>
          <w:sz w:val="24"/>
          <w:szCs w:val="24"/>
        </w:rPr>
        <w:t xml:space="preserve"> ноября        </w:t>
      </w:r>
      <w:r>
        <w:rPr>
          <w:sz w:val="24"/>
          <w:szCs w:val="24"/>
        </w:rPr>
        <w:t xml:space="preserve"> 20</w:t>
      </w:r>
      <w:r w:rsidR="003316F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7848C7" w:rsidRPr="00924E38" w:rsidRDefault="007848C7" w:rsidP="007848C7">
      <w:pPr>
        <w:tabs>
          <w:tab w:val="left" w:pos="4962"/>
        </w:tabs>
        <w:ind w:right="4393"/>
        <w:jc w:val="both"/>
        <w:rPr>
          <w:sz w:val="24"/>
          <w:szCs w:val="24"/>
        </w:rPr>
      </w:pPr>
      <w:r w:rsidRPr="00924E38">
        <w:rPr>
          <w:sz w:val="24"/>
          <w:szCs w:val="24"/>
        </w:rPr>
        <w:t xml:space="preserve">Об утверждении </w:t>
      </w:r>
      <w:r w:rsidR="003316F4">
        <w:rPr>
          <w:sz w:val="24"/>
          <w:szCs w:val="24"/>
        </w:rPr>
        <w:t>П</w:t>
      </w:r>
      <w:r w:rsidRPr="00924E38">
        <w:rPr>
          <w:sz w:val="24"/>
          <w:szCs w:val="24"/>
        </w:rPr>
        <w:t>орядка</w:t>
      </w:r>
      <w:r w:rsidR="003316F4">
        <w:rPr>
          <w:sz w:val="24"/>
          <w:szCs w:val="24"/>
        </w:rPr>
        <w:t xml:space="preserve"> составления, утверждения и ведения бюджетных смет казенных учреждений </w:t>
      </w:r>
      <w:r w:rsidRPr="00924E38">
        <w:rPr>
          <w:sz w:val="24"/>
          <w:szCs w:val="24"/>
        </w:rPr>
        <w:t xml:space="preserve">муниципального образования «поселок имени </w:t>
      </w:r>
      <w:proofErr w:type="spellStart"/>
      <w:r w:rsidRPr="00924E38">
        <w:rPr>
          <w:sz w:val="24"/>
          <w:szCs w:val="24"/>
        </w:rPr>
        <w:t>К.Либкнехта</w:t>
      </w:r>
      <w:proofErr w:type="spellEnd"/>
      <w:r w:rsidRPr="00924E38">
        <w:rPr>
          <w:sz w:val="24"/>
          <w:szCs w:val="24"/>
        </w:rPr>
        <w:t>» Курчатовского района Курской области</w:t>
      </w:r>
    </w:p>
    <w:p w:rsidR="007848C7" w:rsidRPr="00924E38" w:rsidRDefault="007848C7" w:rsidP="007848C7">
      <w:pPr>
        <w:rPr>
          <w:sz w:val="24"/>
          <w:szCs w:val="24"/>
        </w:rPr>
      </w:pPr>
    </w:p>
    <w:p w:rsidR="007848C7" w:rsidRPr="00260C63" w:rsidRDefault="007848C7" w:rsidP="007848C7">
      <w:pPr>
        <w:rPr>
          <w:sz w:val="24"/>
          <w:szCs w:val="24"/>
        </w:rPr>
      </w:pPr>
      <w:r w:rsidRPr="00260C63">
        <w:rPr>
          <w:sz w:val="24"/>
          <w:szCs w:val="24"/>
        </w:rPr>
        <w:t xml:space="preserve">            </w:t>
      </w:r>
      <w:r w:rsidR="003316F4" w:rsidRPr="00260C63">
        <w:rPr>
          <w:rStyle w:val="normaltextrun"/>
          <w:sz w:val="24"/>
          <w:szCs w:val="24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</w:t>
      </w:r>
    </w:p>
    <w:p w:rsidR="007848C7" w:rsidRPr="00924E38" w:rsidRDefault="007848C7" w:rsidP="007848C7">
      <w:pPr>
        <w:ind w:firstLine="708"/>
        <w:jc w:val="both"/>
        <w:rPr>
          <w:sz w:val="24"/>
          <w:szCs w:val="24"/>
        </w:rPr>
      </w:pPr>
      <w:r w:rsidRPr="00924E38">
        <w:rPr>
          <w:sz w:val="24"/>
          <w:szCs w:val="24"/>
        </w:rPr>
        <w:t>Администрация поселка имени К. Либкнехта Курчатовского района Курской области</w:t>
      </w:r>
    </w:p>
    <w:p w:rsidR="007848C7" w:rsidRPr="00924E38" w:rsidRDefault="007848C7" w:rsidP="007848C7">
      <w:pPr>
        <w:ind w:firstLine="708"/>
        <w:jc w:val="both"/>
        <w:rPr>
          <w:sz w:val="24"/>
          <w:szCs w:val="24"/>
        </w:rPr>
      </w:pPr>
      <w:r w:rsidRPr="00924E38">
        <w:rPr>
          <w:sz w:val="24"/>
          <w:szCs w:val="24"/>
        </w:rPr>
        <w:t xml:space="preserve">                                                  </w:t>
      </w:r>
      <w:r w:rsidRPr="00924E38">
        <w:rPr>
          <w:b/>
          <w:sz w:val="24"/>
          <w:szCs w:val="24"/>
        </w:rPr>
        <w:t>ПОСТАНОВЛЯЕТ</w:t>
      </w:r>
      <w:r w:rsidRPr="00924E38">
        <w:rPr>
          <w:sz w:val="24"/>
          <w:szCs w:val="24"/>
        </w:rPr>
        <w:t>:</w:t>
      </w:r>
    </w:p>
    <w:p w:rsidR="007848C7" w:rsidRPr="00924E38" w:rsidRDefault="007848C7" w:rsidP="007848C7">
      <w:pPr>
        <w:rPr>
          <w:sz w:val="24"/>
          <w:szCs w:val="24"/>
        </w:rPr>
      </w:pPr>
    </w:p>
    <w:p w:rsidR="007848C7" w:rsidRPr="00260C63" w:rsidRDefault="007848C7" w:rsidP="007848C7">
      <w:pPr>
        <w:rPr>
          <w:sz w:val="24"/>
          <w:szCs w:val="24"/>
        </w:rPr>
      </w:pPr>
    </w:p>
    <w:p w:rsidR="003316F4" w:rsidRPr="00260C63" w:rsidRDefault="003316F4" w:rsidP="003316F4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260C63">
        <w:rPr>
          <w:rStyle w:val="eop"/>
          <w:b/>
          <w:bCs/>
        </w:rPr>
        <w:t> </w:t>
      </w:r>
      <w:r w:rsidRPr="00260C63">
        <w:rPr>
          <w:rStyle w:val="normaltextrun"/>
        </w:rPr>
        <w:t>1. Утвердить Порядок составления, утверждения и ведения бюджетных смет казенных учреждений муниципального образования «</w:t>
      </w:r>
      <w:r w:rsidRPr="00260C63">
        <w:rPr>
          <w:rStyle w:val="normaltextrun"/>
        </w:rPr>
        <w:t xml:space="preserve">поселок имени </w:t>
      </w:r>
      <w:proofErr w:type="spellStart"/>
      <w:r w:rsidRPr="00260C63">
        <w:rPr>
          <w:rStyle w:val="normaltextrun"/>
        </w:rPr>
        <w:t>К.Либкнехта</w:t>
      </w:r>
      <w:proofErr w:type="spellEnd"/>
      <w:r w:rsidRPr="00260C63">
        <w:rPr>
          <w:rStyle w:val="normaltextrun"/>
        </w:rPr>
        <w:t>» </w:t>
      </w:r>
      <w:r w:rsidRPr="00260C63">
        <w:rPr>
          <w:rStyle w:val="spellingerror"/>
        </w:rPr>
        <w:t>Курчатовского</w:t>
      </w:r>
      <w:r w:rsidRPr="00260C63">
        <w:rPr>
          <w:rStyle w:val="normaltextrun"/>
        </w:rPr>
        <w:t> </w:t>
      </w:r>
      <w:r w:rsidRPr="00260C63">
        <w:rPr>
          <w:rStyle w:val="contextualspellingandgrammarerror"/>
        </w:rPr>
        <w:t>района</w:t>
      </w:r>
      <w:r w:rsidR="009C4FE2">
        <w:rPr>
          <w:rStyle w:val="contextualspellingandgrammarerror"/>
        </w:rPr>
        <w:t xml:space="preserve"> </w:t>
      </w:r>
      <w:r w:rsidRPr="00260C63">
        <w:rPr>
          <w:rStyle w:val="contextualspellingandgrammarerror"/>
        </w:rPr>
        <w:t>  Курской</w:t>
      </w:r>
      <w:r w:rsidRPr="00260C63">
        <w:rPr>
          <w:rStyle w:val="normaltextrun"/>
        </w:rPr>
        <w:t> области.</w:t>
      </w:r>
      <w:r w:rsidRPr="00260C63">
        <w:rPr>
          <w:rStyle w:val="eop"/>
          <w:b/>
          <w:bCs/>
        </w:rPr>
        <w:t> </w:t>
      </w:r>
    </w:p>
    <w:p w:rsidR="003316F4" w:rsidRPr="00260C63" w:rsidRDefault="003316F4" w:rsidP="009C4FE2">
      <w:pPr>
        <w:pStyle w:val="paragraph"/>
        <w:spacing w:before="0" w:beforeAutospacing="0" w:after="0" w:afterAutospacing="0"/>
        <w:jc w:val="both"/>
        <w:textAlignment w:val="baseline"/>
      </w:pPr>
      <w:r w:rsidRPr="00260C63">
        <w:rPr>
          <w:rStyle w:val="normaltextrun"/>
        </w:rPr>
        <w:t>2. Контроль за исполнением настоящего постановления оставляю за собой.</w:t>
      </w:r>
      <w:r w:rsidRPr="00260C63">
        <w:rPr>
          <w:rStyle w:val="eop"/>
        </w:rPr>
        <w:t> </w:t>
      </w:r>
    </w:p>
    <w:p w:rsidR="003316F4" w:rsidRPr="00260C63" w:rsidRDefault="003316F4" w:rsidP="009C4FE2">
      <w:pPr>
        <w:pStyle w:val="paragraph"/>
        <w:spacing w:before="0" w:beforeAutospacing="0" w:after="0" w:afterAutospacing="0"/>
        <w:jc w:val="both"/>
        <w:textAlignment w:val="baseline"/>
      </w:pPr>
      <w:r w:rsidRPr="00260C63">
        <w:rPr>
          <w:rStyle w:val="normaltextrun"/>
        </w:rPr>
        <w:t>3. Постановление вступает в силу со дня подписания и распространяется на правоотношения, связанные с составлением, утверждением и ведением бюджетных смет казенных учреждений муниципального образования «</w:t>
      </w:r>
      <w:r w:rsidRPr="00260C63">
        <w:rPr>
          <w:rStyle w:val="normaltextrun"/>
        </w:rPr>
        <w:t xml:space="preserve">поселок имени </w:t>
      </w:r>
      <w:proofErr w:type="spellStart"/>
      <w:r w:rsidRPr="00260C63">
        <w:rPr>
          <w:rStyle w:val="normaltextrun"/>
        </w:rPr>
        <w:t>К.Либкнехта</w:t>
      </w:r>
      <w:proofErr w:type="spellEnd"/>
      <w:r w:rsidRPr="00260C63">
        <w:rPr>
          <w:rStyle w:val="normaltextrun"/>
        </w:rPr>
        <w:t>» </w:t>
      </w:r>
      <w:r w:rsidRPr="00260C63">
        <w:rPr>
          <w:rStyle w:val="spellingerror"/>
        </w:rPr>
        <w:t>Курчатовского</w:t>
      </w:r>
      <w:r w:rsidRPr="00260C63">
        <w:rPr>
          <w:rStyle w:val="normaltextrun"/>
        </w:rPr>
        <w:t> района </w:t>
      </w:r>
      <w:bookmarkStart w:id="0" w:name="_GoBack"/>
      <w:bookmarkEnd w:id="0"/>
      <w:r w:rsidRPr="00260C63">
        <w:rPr>
          <w:rStyle w:val="normaltextrun"/>
        </w:rPr>
        <w:t>Курской области сроком действия с 1 января 2020 года</w:t>
      </w:r>
    </w:p>
    <w:p w:rsidR="007848C7" w:rsidRPr="00924E38" w:rsidRDefault="007848C7" w:rsidP="007848C7">
      <w:pPr>
        <w:ind w:right="-1"/>
        <w:rPr>
          <w:sz w:val="24"/>
          <w:szCs w:val="24"/>
        </w:rPr>
      </w:pPr>
    </w:p>
    <w:p w:rsidR="007848C7" w:rsidRPr="00924E38" w:rsidRDefault="007848C7" w:rsidP="007848C7">
      <w:pPr>
        <w:ind w:right="-1"/>
        <w:rPr>
          <w:sz w:val="24"/>
          <w:szCs w:val="24"/>
        </w:rPr>
      </w:pPr>
    </w:p>
    <w:p w:rsidR="007848C7" w:rsidRPr="00924E38" w:rsidRDefault="007848C7" w:rsidP="007848C7">
      <w:pPr>
        <w:ind w:right="-1"/>
        <w:rPr>
          <w:sz w:val="24"/>
          <w:szCs w:val="24"/>
        </w:rPr>
      </w:pPr>
    </w:p>
    <w:p w:rsidR="007848C7" w:rsidRPr="00924E38" w:rsidRDefault="007848C7" w:rsidP="007848C7">
      <w:pPr>
        <w:ind w:right="-1"/>
        <w:rPr>
          <w:sz w:val="24"/>
          <w:szCs w:val="24"/>
        </w:rPr>
      </w:pPr>
    </w:p>
    <w:p w:rsidR="007848C7" w:rsidRPr="00924E38" w:rsidRDefault="007848C7" w:rsidP="007848C7">
      <w:pPr>
        <w:ind w:right="-1"/>
        <w:rPr>
          <w:sz w:val="24"/>
          <w:szCs w:val="24"/>
        </w:rPr>
      </w:pPr>
    </w:p>
    <w:p w:rsidR="007848C7" w:rsidRPr="00924E38" w:rsidRDefault="007848C7" w:rsidP="007848C7">
      <w:pPr>
        <w:ind w:right="-1"/>
        <w:rPr>
          <w:sz w:val="24"/>
          <w:szCs w:val="24"/>
        </w:rPr>
      </w:pPr>
    </w:p>
    <w:p w:rsidR="007848C7" w:rsidRPr="00924E38" w:rsidRDefault="007848C7" w:rsidP="007848C7">
      <w:pPr>
        <w:ind w:right="-1"/>
        <w:rPr>
          <w:b/>
          <w:sz w:val="24"/>
          <w:szCs w:val="24"/>
        </w:rPr>
      </w:pPr>
      <w:r w:rsidRPr="00924E38">
        <w:rPr>
          <w:b/>
          <w:sz w:val="24"/>
          <w:szCs w:val="24"/>
        </w:rPr>
        <w:t xml:space="preserve">Глава поселка имени </w:t>
      </w:r>
      <w:proofErr w:type="spellStart"/>
      <w:r w:rsidRPr="00924E38">
        <w:rPr>
          <w:b/>
          <w:sz w:val="24"/>
          <w:szCs w:val="24"/>
        </w:rPr>
        <w:t>К.Либкнехта</w:t>
      </w:r>
      <w:proofErr w:type="spellEnd"/>
      <w:r w:rsidRPr="00924E38">
        <w:rPr>
          <w:b/>
          <w:sz w:val="24"/>
          <w:szCs w:val="24"/>
        </w:rPr>
        <w:t xml:space="preserve"> </w:t>
      </w:r>
    </w:p>
    <w:p w:rsidR="007848C7" w:rsidRPr="00924E38" w:rsidRDefault="007848C7" w:rsidP="007848C7">
      <w:pPr>
        <w:ind w:right="-1"/>
        <w:rPr>
          <w:b/>
          <w:sz w:val="24"/>
          <w:szCs w:val="24"/>
        </w:rPr>
      </w:pPr>
      <w:r w:rsidRPr="00924E38">
        <w:rPr>
          <w:b/>
          <w:sz w:val="24"/>
          <w:szCs w:val="24"/>
        </w:rPr>
        <w:t>Курчатовского района Курской области</w:t>
      </w:r>
      <w:r w:rsidRPr="00924E38">
        <w:rPr>
          <w:b/>
          <w:sz w:val="24"/>
          <w:szCs w:val="24"/>
        </w:rPr>
        <w:tab/>
      </w:r>
      <w:r w:rsidRPr="00924E38">
        <w:rPr>
          <w:b/>
          <w:sz w:val="24"/>
          <w:szCs w:val="24"/>
        </w:rPr>
        <w:tab/>
      </w:r>
      <w:r w:rsidRPr="00924E38">
        <w:rPr>
          <w:b/>
          <w:sz w:val="24"/>
          <w:szCs w:val="24"/>
        </w:rPr>
        <w:tab/>
        <w:t xml:space="preserve">А.М. </w:t>
      </w:r>
      <w:proofErr w:type="spellStart"/>
      <w:r w:rsidRPr="00924E38">
        <w:rPr>
          <w:b/>
          <w:sz w:val="24"/>
          <w:szCs w:val="24"/>
        </w:rPr>
        <w:t>Туточкин</w:t>
      </w:r>
      <w:proofErr w:type="spellEnd"/>
    </w:p>
    <w:p w:rsidR="007848C7" w:rsidRPr="00924E38" w:rsidRDefault="007848C7" w:rsidP="007848C7">
      <w:pPr>
        <w:ind w:right="-1"/>
        <w:rPr>
          <w:b/>
          <w:sz w:val="24"/>
          <w:szCs w:val="24"/>
        </w:rPr>
      </w:pPr>
    </w:p>
    <w:p w:rsidR="00414512" w:rsidRDefault="00414512"/>
    <w:p w:rsidR="00260C63" w:rsidRDefault="00260C63"/>
    <w:p w:rsidR="00260C63" w:rsidRDefault="00260C63"/>
    <w:p w:rsidR="00260C63" w:rsidRDefault="00260C63"/>
    <w:p w:rsidR="00260C63" w:rsidRDefault="00260C63"/>
    <w:p w:rsidR="00260C63" w:rsidRDefault="00260C63"/>
    <w:p w:rsidR="00260C63" w:rsidRDefault="00260C63"/>
    <w:p w:rsidR="00260C63" w:rsidRDefault="00260C63"/>
    <w:p w:rsidR="00260C63" w:rsidRDefault="00260C63" w:rsidP="00260C63">
      <w:pPr>
        <w:suppressAutoHyphens/>
        <w:ind w:left="5812"/>
        <w:jc w:val="right"/>
      </w:pPr>
    </w:p>
    <w:p w:rsidR="00260C63" w:rsidRDefault="00260C63" w:rsidP="00260C63">
      <w:pPr>
        <w:suppressAutoHyphens/>
        <w:ind w:left="5812"/>
        <w:jc w:val="right"/>
      </w:pPr>
    </w:p>
    <w:p w:rsidR="00260C63" w:rsidRDefault="00260C63" w:rsidP="00260C63">
      <w:pPr>
        <w:suppressAutoHyphens/>
        <w:ind w:left="5812"/>
        <w:jc w:val="right"/>
      </w:pPr>
    </w:p>
    <w:p w:rsidR="00260C63" w:rsidRPr="00781481" w:rsidRDefault="00260C63" w:rsidP="00260C63">
      <w:pPr>
        <w:suppressAutoHyphens/>
        <w:ind w:left="5812"/>
        <w:jc w:val="right"/>
      </w:pPr>
      <w:r w:rsidRPr="00781481">
        <w:lastRenderedPageBreak/>
        <w:t>Приложение</w:t>
      </w:r>
    </w:p>
    <w:p w:rsidR="00260C63" w:rsidRPr="00781481" w:rsidRDefault="00260C63" w:rsidP="00260C63">
      <w:pPr>
        <w:suppressAutoHyphens/>
        <w:ind w:left="5812"/>
        <w:jc w:val="right"/>
      </w:pPr>
      <w:r w:rsidRPr="00781481">
        <w:t>к постановлению Администрации</w:t>
      </w:r>
    </w:p>
    <w:p w:rsidR="00260C63" w:rsidRPr="00781481" w:rsidRDefault="00260C63" w:rsidP="00260C63">
      <w:pPr>
        <w:suppressAutoHyphens/>
        <w:ind w:left="5812"/>
        <w:jc w:val="right"/>
      </w:pPr>
      <w:r>
        <w:t xml:space="preserve"> поселка имени К. Либкнехта </w:t>
      </w:r>
      <w:r w:rsidRPr="00781481">
        <w:t>Курчатовского района</w:t>
      </w:r>
    </w:p>
    <w:p w:rsidR="00260C63" w:rsidRPr="00781481" w:rsidRDefault="00260C63" w:rsidP="00260C63">
      <w:pPr>
        <w:suppressAutoHyphens/>
        <w:ind w:left="5812"/>
        <w:jc w:val="right"/>
      </w:pPr>
      <w:r w:rsidRPr="00781481">
        <w:t xml:space="preserve">от </w:t>
      </w:r>
      <w:r>
        <w:t>05</w:t>
      </w:r>
      <w:r>
        <w:t>.1</w:t>
      </w:r>
      <w:r>
        <w:t>1</w:t>
      </w:r>
      <w:r>
        <w:t>.</w:t>
      </w:r>
      <w:r w:rsidRPr="00781481">
        <w:t>2020г.  №</w:t>
      </w:r>
      <w:r>
        <w:t>338</w:t>
      </w:r>
      <w:r>
        <w:t xml:space="preserve"> </w:t>
      </w:r>
    </w:p>
    <w:p w:rsidR="00260C63" w:rsidRPr="00781481" w:rsidRDefault="00260C63" w:rsidP="00260C63">
      <w:pPr>
        <w:suppressAutoHyphens/>
        <w:jc w:val="center"/>
      </w:pPr>
    </w:p>
    <w:p w:rsidR="00260C63" w:rsidRPr="00781481" w:rsidRDefault="00260C63" w:rsidP="00260C63">
      <w:pPr>
        <w:pStyle w:val="paragraph"/>
        <w:spacing w:before="0" w:beforeAutospacing="0" w:after="0" w:afterAutospacing="0"/>
        <w:jc w:val="center"/>
        <w:textAlignment w:val="baseline"/>
      </w:pPr>
      <w:r w:rsidRPr="00781481">
        <w:rPr>
          <w:rStyle w:val="normaltextrun"/>
          <w:b/>
          <w:bCs/>
        </w:rPr>
        <w:t>Порядок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jc w:val="center"/>
        <w:textAlignment w:val="baseline"/>
      </w:pPr>
      <w:r w:rsidRPr="00781481">
        <w:rPr>
          <w:rStyle w:val="normaltextrun"/>
          <w:b/>
          <w:bCs/>
        </w:rPr>
        <w:t>составления, утверждения и ведения бюджетных смет казенных 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jc w:val="center"/>
        <w:textAlignment w:val="baseline"/>
      </w:pPr>
      <w:proofErr w:type="gramStart"/>
      <w:r w:rsidRPr="00781481">
        <w:rPr>
          <w:rStyle w:val="contextualspellingandgrammarerror"/>
          <w:b/>
          <w:bCs/>
        </w:rPr>
        <w:t>учреждений  муниципального</w:t>
      </w:r>
      <w:proofErr w:type="gramEnd"/>
      <w:r w:rsidRPr="00781481">
        <w:rPr>
          <w:rStyle w:val="normaltextrun"/>
          <w:b/>
          <w:bCs/>
        </w:rPr>
        <w:t> образования «</w:t>
      </w:r>
      <w:r>
        <w:rPr>
          <w:rStyle w:val="normaltextrun"/>
          <w:b/>
          <w:bCs/>
        </w:rPr>
        <w:t xml:space="preserve">поселок имени </w:t>
      </w:r>
      <w:proofErr w:type="spellStart"/>
      <w:r>
        <w:rPr>
          <w:rStyle w:val="normaltextrun"/>
          <w:b/>
          <w:bCs/>
        </w:rPr>
        <w:t>К.Либкнехта</w:t>
      </w:r>
      <w:proofErr w:type="spellEnd"/>
      <w:r w:rsidRPr="00781481">
        <w:rPr>
          <w:rStyle w:val="normaltextrun"/>
          <w:b/>
          <w:bCs/>
        </w:rPr>
        <w:t>» </w:t>
      </w:r>
      <w:r w:rsidRPr="00781481">
        <w:rPr>
          <w:rStyle w:val="spellingerror"/>
          <w:b/>
          <w:bCs/>
        </w:rPr>
        <w:t>Курчатовского</w:t>
      </w:r>
      <w:r w:rsidRPr="00781481">
        <w:rPr>
          <w:rStyle w:val="normaltextrun"/>
          <w:b/>
          <w:bCs/>
        </w:rPr>
        <w:t> района Курской области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jc w:val="center"/>
        <w:textAlignment w:val="baseline"/>
      </w:pP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jc w:val="center"/>
        <w:textAlignment w:val="baseline"/>
      </w:pP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center"/>
        <w:textAlignment w:val="baseline"/>
      </w:pPr>
      <w:r w:rsidRPr="00781481">
        <w:rPr>
          <w:rStyle w:val="normaltextrun"/>
          <w:b/>
          <w:bCs/>
        </w:rPr>
        <w:t>Общие положения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1. Настоящий Порядок определяет единые правила составления, утверждения и ведения бюджетных смет муниципальных казенных учреждений муниципального образования «</w:t>
      </w:r>
      <w:r>
        <w:rPr>
          <w:rStyle w:val="normaltextrun"/>
        </w:rPr>
        <w:t xml:space="preserve">поселок имени </w:t>
      </w:r>
      <w:proofErr w:type="spellStart"/>
      <w:r>
        <w:rPr>
          <w:rStyle w:val="normaltextrun"/>
        </w:rPr>
        <w:t>К.Либкнехта</w:t>
      </w:r>
      <w:proofErr w:type="spellEnd"/>
      <w:r w:rsidRPr="00781481">
        <w:rPr>
          <w:rStyle w:val="normaltextrun"/>
        </w:rPr>
        <w:t>» </w:t>
      </w:r>
      <w:r w:rsidRPr="00781481">
        <w:rPr>
          <w:rStyle w:val="spellingerror"/>
        </w:rPr>
        <w:t>Курчатовского</w:t>
      </w:r>
      <w:r w:rsidRPr="00781481">
        <w:rPr>
          <w:rStyle w:val="normaltextrun"/>
        </w:rPr>
        <w:t> района Курской области  и казенных учреждений, являющихся органами местного самоуправления муниципального образования «</w:t>
      </w:r>
      <w:r>
        <w:rPr>
          <w:rStyle w:val="normaltextrun"/>
        </w:rPr>
        <w:t xml:space="preserve">поселок имени </w:t>
      </w:r>
      <w:proofErr w:type="spellStart"/>
      <w:r>
        <w:rPr>
          <w:rStyle w:val="normaltextrun"/>
        </w:rPr>
        <w:t>К.Либкнехта</w:t>
      </w:r>
      <w:proofErr w:type="spellEnd"/>
      <w:r w:rsidRPr="00781481">
        <w:rPr>
          <w:rStyle w:val="normaltextrun"/>
        </w:rPr>
        <w:t>» </w:t>
      </w:r>
      <w:r w:rsidRPr="00781481">
        <w:rPr>
          <w:rStyle w:val="spellingerror"/>
        </w:rPr>
        <w:t>Курчатовского</w:t>
      </w:r>
      <w:r w:rsidRPr="00781481">
        <w:rPr>
          <w:rStyle w:val="normaltextrun"/>
        </w:rPr>
        <w:t> района Курской области  (далее - смета, учреждение), в соответствии с общими требованиями, установленными Министерством финансов Российской Федерации.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При условии полного соответствия значений итоговых показателей бюджетной сметы и лимитов бюджетных обязательств по расходам получателей бюджетных средств на бумажном носителе допускается использование только Раздела1 Приложения 1, 2.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4. Утвержденная смета казенного учреждения, изменения показателей сметы размещаются учреждением в сети Интернет на официальном сайте http://www.bus.gov.ru. 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lastRenderedPageBreak/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jc w:val="center"/>
        <w:textAlignment w:val="baseline"/>
      </w:pP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</w:rPr>
      </w:pPr>
      <w:r w:rsidRPr="00781481">
        <w:rPr>
          <w:rStyle w:val="normaltextrun"/>
          <w:b/>
          <w:bCs/>
        </w:rPr>
        <w:t>II. Составление бюджетных смет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center"/>
        <w:textAlignment w:val="baseline"/>
      </w:pP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6.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субсидий, субвенций и иных межбюджетных трансфертов (далее - лимиты бюджетных обязательств).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В смете </w:t>
      </w:r>
      <w:proofErr w:type="spellStart"/>
      <w:r w:rsidRPr="00781481">
        <w:rPr>
          <w:rStyle w:val="spellingerror"/>
        </w:rPr>
        <w:t>справочно</w:t>
      </w:r>
      <w:proofErr w:type="spellEnd"/>
      <w:r w:rsidRPr="00781481">
        <w:rPr>
          <w:rStyle w:val="normaltextrun"/>
        </w:rPr>
        <w:t> указываются объем и распределение направлений расходов на исполнение публичных нормативных обязательств.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7. В целях формирования сметы на этапе составления проекта бюджета учреждение, как получатель средств бюджета муниципального образования «</w:t>
      </w:r>
      <w:r>
        <w:rPr>
          <w:rStyle w:val="normaltextrun"/>
        </w:rPr>
        <w:t xml:space="preserve">поселок имени </w:t>
      </w:r>
      <w:proofErr w:type="spellStart"/>
      <w:r>
        <w:rPr>
          <w:rStyle w:val="normaltextrun"/>
        </w:rPr>
        <w:t>К.Либкнехта</w:t>
      </w:r>
      <w:proofErr w:type="spellEnd"/>
      <w:r w:rsidRPr="00781481">
        <w:rPr>
          <w:rStyle w:val="normaltextrun"/>
        </w:rPr>
        <w:t>» </w:t>
      </w:r>
      <w:r w:rsidRPr="00781481">
        <w:rPr>
          <w:rStyle w:val="spellingerror"/>
        </w:rPr>
        <w:t>Курчатовского</w:t>
      </w:r>
      <w:r>
        <w:rPr>
          <w:rStyle w:val="normaltextrun"/>
        </w:rPr>
        <w:t xml:space="preserve"> района </w:t>
      </w:r>
      <w:r w:rsidRPr="00781481">
        <w:rPr>
          <w:rStyle w:val="normaltextrun"/>
        </w:rPr>
        <w:t>Курской </w:t>
      </w:r>
      <w:proofErr w:type="gramStart"/>
      <w:r w:rsidRPr="00781481">
        <w:rPr>
          <w:rStyle w:val="contextualspellingandgrammarerror"/>
        </w:rPr>
        <w:t>области  составляет</w:t>
      </w:r>
      <w:proofErr w:type="gramEnd"/>
      <w:r w:rsidRPr="00781481">
        <w:rPr>
          <w:rStyle w:val="normaltextrun"/>
        </w:rPr>
        <w:t> проект сметы по форме приложения № 1 к настоящему Порядку.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8.Показатели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781481">
        <w:rPr>
          <w:rStyle w:val="scxw218225931"/>
        </w:rPr>
        <w:t> </w:t>
      </w:r>
      <w:r w:rsidRPr="00781481">
        <w:br/>
      </w:r>
      <w:r w:rsidRPr="00781481">
        <w:rPr>
          <w:rStyle w:val="normaltextrun"/>
        </w:rPr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 </w:t>
      </w:r>
      <w:r w:rsidRPr="00781481">
        <w:rPr>
          <w:rStyle w:val="normaltextrun"/>
          <w:lang w:val="en-US"/>
        </w:rPr>
        <w:t>III</w:t>
      </w:r>
      <w:r w:rsidRPr="00781481">
        <w:rPr>
          <w:rStyle w:val="normaltextrun"/>
        </w:rPr>
        <w:t> настоящего порядка.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 w:rsidRPr="00781481">
        <w:rPr>
          <w:rStyle w:val="normaltextrun"/>
          <w:b/>
          <w:bCs/>
        </w:rPr>
        <w:t>III. Подписание и утверждение бюджетных смет</w:t>
      </w:r>
    </w:p>
    <w:p w:rsidR="00260C63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 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11. Руководитель главного распорядителя средств бюджета согласовывает смету в поле, обозначенном в форме.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Руководитель главного распорядителя средств бюджета вправе согласовывать свод смет подведомственных учреждений. 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 xml:space="preserve"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</w:t>
      </w:r>
      <w:r w:rsidRPr="00781481">
        <w:rPr>
          <w:rStyle w:val="normaltextrun"/>
        </w:rPr>
        <w:lastRenderedPageBreak/>
        <w:t>распорядителя, распорядителя средств бюджета вправе согласовывать свод смет учреждений.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обязательств в двух экземплярах.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 w:rsidRPr="00781481">
        <w:rPr>
          <w:rStyle w:val="normaltextrun"/>
          <w:b/>
          <w:bCs/>
        </w:rPr>
        <w:t>IV. Ведение бюджетных смет</w:t>
      </w:r>
      <w:r w:rsidRPr="00781481">
        <w:rPr>
          <w:rStyle w:val="eop"/>
        </w:rPr>
        <w:t> </w:t>
      </w:r>
    </w:p>
    <w:p w:rsidR="00260C63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16. Ведение сметы осуществляется путем внесения в нее изменений.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17. Внесение изменений в смету осуществляется по форме согласно приложению №2 к настоящему Порядку </w:t>
      </w:r>
      <w:proofErr w:type="gramStart"/>
      <w:r w:rsidRPr="00781481">
        <w:rPr>
          <w:rStyle w:val="contextualspellingandgrammarerror"/>
        </w:rPr>
        <w:t>в пределах</w:t>
      </w:r>
      <w:proofErr w:type="gramEnd"/>
      <w:r w:rsidRPr="00781481">
        <w:rPr>
          <w:rStyle w:val="normaltextrun"/>
        </w:rPr>
        <w:t> доведенных учреждению в установленном порядке лимитов бюджетных обязательств путем утверждения изменений показателей.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в)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г) изменяющих объемы сметных назначений, приводящих к перераспределению их между разделами сметы.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18. Внесение изменений в смету, требующее изменения показателей бюджетной росписи главного распорядителя средств бюджета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за отчетным.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Изменения показателей сметы учреждения формируются, подписываются и утверждаются в соответствии с разделом </w:t>
      </w:r>
      <w:r w:rsidRPr="00781481">
        <w:rPr>
          <w:rStyle w:val="normaltextrun"/>
          <w:lang w:val="en-US"/>
        </w:rPr>
        <w:t>III</w:t>
      </w:r>
      <w:r w:rsidRPr="00781481">
        <w:rPr>
          <w:rStyle w:val="normaltextrun"/>
        </w:rPr>
        <w:t> настоящего Порядка ежемесячно, не позднее пяти рабочих дней со дня представления изменений показателей.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normaltextrun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  <w:r w:rsidRPr="00781481">
        <w:rPr>
          <w:rStyle w:val="eop"/>
        </w:rPr>
        <w:t> </w:t>
      </w:r>
    </w:p>
    <w:p w:rsidR="00260C63" w:rsidRPr="00781481" w:rsidRDefault="00260C63" w:rsidP="00260C6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81481">
        <w:rPr>
          <w:rStyle w:val="eop"/>
        </w:rPr>
        <w:t> </w:t>
      </w: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jc w:val="right"/>
        <w:textAlignment w:val="baseline"/>
      </w:pPr>
      <w:r w:rsidRPr="00781481">
        <w:t>Приложение № 1 </w:t>
      </w:r>
    </w:p>
    <w:p w:rsidR="00260C63" w:rsidRPr="00781481" w:rsidRDefault="00260C63" w:rsidP="00260C63">
      <w:pPr>
        <w:jc w:val="right"/>
        <w:textAlignment w:val="baseline"/>
      </w:pPr>
      <w:r w:rsidRPr="00781481">
        <w:t>к Порядку составления, утверждения </w:t>
      </w:r>
    </w:p>
    <w:p w:rsidR="00260C63" w:rsidRPr="00781481" w:rsidRDefault="00260C63" w:rsidP="00260C63">
      <w:pPr>
        <w:jc w:val="right"/>
        <w:textAlignment w:val="baseline"/>
      </w:pPr>
      <w:r w:rsidRPr="00781481">
        <w:t>и ведения бюджетных смет казенных  </w:t>
      </w:r>
    </w:p>
    <w:p w:rsidR="00260C63" w:rsidRDefault="00260C63" w:rsidP="00260C63">
      <w:pPr>
        <w:jc w:val="right"/>
        <w:textAlignment w:val="baseline"/>
      </w:pPr>
      <w:r w:rsidRPr="00781481">
        <w:t xml:space="preserve">учреждений муниципального образования </w:t>
      </w:r>
    </w:p>
    <w:p w:rsidR="00260C63" w:rsidRPr="00781481" w:rsidRDefault="00260C63" w:rsidP="00260C63">
      <w:pPr>
        <w:jc w:val="right"/>
        <w:textAlignment w:val="baseline"/>
      </w:pPr>
      <w:r w:rsidRPr="00781481">
        <w:t>«</w:t>
      </w:r>
      <w:r>
        <w:rPr>
          <w:rStyle w:val="normaltextrun"/>
        </w:rPr>
        <w:t xml:space="preserve">поселок имени </w:t>
      </w:r>
      <w:proofErr w:type="spellStart"/>
      <w:r>
        <w:rPr>
          <w:rStyle w:val="normaltextrun"/>
        </w:rPr>
        <w:t>К.Либкнехта</w:t>
      </w:r>
      <w:proofErr w:type="spellEnd"/>
      <w:r w:rsidRPr="00781481">
        <w:t>»  </w:t>
      </w:r>
    </w:p>
    <w:p w:rsidR="00260C63" w:rsidRPr="00781481" w:rsidRDefault="00260C63" w:rsidP="00260C63">
      <w:pPr>
        <w:jc w:val="right"/>
        <w:textAlignment w:val="baseline"/>
      </w:pPr>
      <w:r w:rsidRPr="00781481">
        <w:t>Курчатовского района Курской области   </w:t>
      </w:r>
    </w:p>
    <w:p w:rsidR="00260C63" w:rsidRPr="00781481" w:rsidRDefault="00260C63" w:rsidP="00260C63">
      <w:pPr>
        <w:jc w:val="right"/>
        <w:textAlignment w:val="baseline"/>
      </w:pPr>
      <w:r w:rsidRPr="00781481">
        <w:t> </w:t>
      </w:r>
    </w:p>
    <w:p w:rsidR="00260C63" w:rsidRPr="00781481" w:rsidRDefault="00260C63" w:rsidP="00260C63">
      <w:pPr>
        <w:jc w:val="right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СОГЛАСОВАНО   </w:t>
      </w:r>
      <w:r>
        <w:t xml:space="preserve">                                                                               </w:t>
      </w:r>
      <w:r w:rsidRPr="00781481">
        <w:t>      УТВЕРЖДАЮ</w:t>
      </w:r>
    </w:p>
    <w:p w:rsidR="00260C63" w:rsidRPr="00781481" w:rsidRDefault="00260C63" w:rsidP="00260C63">
      <w:pPr>
        <w:jc w:val="center"/>
        <w:textAlignment w:val="baseline"/>
      </w:pPr>
      <w:r w:rsidRPr="00781481">
        <w:t>__________________________                    ________________________________</w:t>
      </w:r>
    </w:p>
    <w:p w:rsidR="00260C63" w:rsidRPr="00781481" w:rsidRDefault="00260C63" w:rsidP="00260C63">
      <w:pPr>
        <w:jc w:val="center"/>
        <w:textAlignment w:val="baseline"/>
      </w:pPr>
      <w:r w:rsidRPr="00781481">
        <w:t>(наименование должности </w:t>
      </w:r>
      <w:proofErr w:type="gramStart"/>
      <w:r w:rsidRPr="00781481">
        <w:t>лица,   </w:t>
      </w:r>
      <w:proofErr w:type="gramEnd"/>
      <w:r w:rsidRPr="00781481">
        <w:t>                        (наименование должности лица,</w:t>
      </w:r>
    </w:p>
    <w:p w:rsidR="00260C63" w:rsidRPr="00781481" w:rsidRDefault="00260C63" w:rsidP="00260C63">
      <w:pPr>
        <w:jc w:val="center"/>
        <w:textAlignment w:val="baseline"/>
      </w:pPr>
      <w:r w:rsidRPr="00781481">
        <w:t>согласующего бюджетную </w:t>
      </w:r>
      <w:proofErr w:type="gramStart"/>
      <w:r w:rsidRPr="00781481">
        <w:t>смету;   </w:t>
      </w:r>
      <w:proofErr w:type="gramEnd"/>
      <w:r w:rsidRPr="00781481">
        <w:t>                  утверждающего бюджетную смету;</w:t>
      </w:r>
    </w:p>
    <w:p w:rsidR="00260C63" w:rsidRPr="00781481" w:rsidRDefault="00260C63" w:rsidP="00260C63">
      <w:pPr>
        <w:jc w:val="center"/>
        <w:textAlignment w:val="baseline"/>
      </w:pPr>
      <w:r w:rsidRPr="00781481">
        <w:t>__________________________________</w:t>
      </w:r>
    </w:p>
    <w:p w:rsidR="00260C63" w:rsidRPr="00781481" w:rsidRDefault="00260C63" w:rsidP="00260C63">
      <w:pPr>
        <w:jc w:val="center"/>
        <w:textAlignment w:val="baseline"/>
      </w:pPr>
      <w:r w:rsidRPr="00781481">
        <w:t>наименование главного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распорядителя (распорядителя)</w:t>
      </w:r>
    </w:p>
    <w:p w:rsidR="00260C63" w:rsidRPr="00781481" w:rsidRDefault="00260C63" w:rsidP="00260C63">
      <w:pPr>
        <w:jc w:val="center"/>
        <w:textAlignment w:val="baseline"/>
      </w:pPr>
      <w:r w:rsidRPr="00781481">
        <w:t>бюджетных средств; учреждения)</w:t>
      </w:r>
    </w:p>
    <w:p w:rsidR="00260C63" w:rsidRPr="00781481" w:rsidRDefault="00260C63" w:rsidP="00260C63">
      <w:pPr>
        <w:jc w:val="both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___________________________                   __________ _____________________</w:t>
      </w:r>
    </w:p>
    <w:p w:rsidR="00260C63" w:rsidRPr="00781481" w:rsidRDefault="00260C63" w:rsidP="00260C63">
      <w:pPr>
        <w:tabs>
          <w:tab w:val="left" w:pos="5245"/>
          <w:tab w:val="left" w:pos="5954"/>
        </w:tabs>
        <w:textAlignment w:val="baseline"/>
      </w:pPr>
      <w:r w:rsidRPr="00781481">
        <w:t>(</w:t>
      </w:r>
      <w:proofErr w:type="gramStart"/>
      <w:r w:rsidRPr="00781481">
        <w:t>подпись)   </w:t>
      </w:r>
      <w:proofErr w:type="gramEnd"/>
      <w:r w:rsidRPr="00781481">
        <w:t>    (расшифровка подписи)               (подпись) (расшифровка подписи)</w:t>
      </w:r>
    </w:p>
    <w:p w:rsidR="00260C63" w:rsidRPr="00781481" w:rsidRDefault="00260C63" w:rsidP="00260C63">
      <w:pPr>
        <w:jc w:val="both"/>
        <w:textAlignment w:val="baseline"/>
      </w:pPr>
      <w:r w:rsidRPr="00781481">
        <w:t> </w:t>
      </w:r>
    </w:p>
    <w:p w:rsidR="00260C63" w:rsidRPr="00781481" w:rsidRDefault="00260C63" w:rsidP="00260C63">
      <w:pPr>
        <w:jc w:val="both"/>
        <w:textAlignment w:val="baseline"/>
      </w:pPr>
      <w:r w:rsidRPr="00781481">
        <w:t>"__"____________20__г.                                                       "__" __________ 20__ г. </w:t>
      </w:r>
    </w:p>
    <w:p w:rsidR="00260C63" w:rsidRPr="00781481" w:rsidRDefault="00260C63" w:rsidP="00260C63">
      <w:pPr>
        <w:jc w:val="center"/>
        <w:textAlignment w:val="baseline"/>
      </w:pPr>
      <w:r w:rsidRPr="00781481">
        <w:lastRenderedPageBreak/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БЮДЖЕТНАЯ СМЕТА НА 20__ ФИНАНСОВЫЙ ГОД </w:t>
      </w:r>
    </w:p>
    <w:p w:rsidR="00260C63" w:rsidRPr="00781481" w:rsidRDefault="00260C63" w:rsidP="00260C63">
      <w:pPr>
        <w:jc w:val="center"/>
        <w:textAlignment w:val="baseline"/>
      </w:pPr>
      <w:r w:rsidRPr="00781481">
        <w:t>(НА ПЛАНОВЫЙ ПЕРИОД 20__ И 20__ ГОДОВ)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62"/>
        <w:gridCol w:w="2120"/>
        <w:gridCol w:w="1001"/>
      </w:tblGrid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КОДЫ </w:t>
            </w:r>
          </w:p>
        </w:tc>
      </w:tr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Форма по </w:t>
            </w:r>
            <w:hyperlink r:id="rId5" w:tgtFrame="_blank" w:history="1">
              <w:r w:rsidRPr="00781481">
                <w:rPr>
                  <w:color w:val="000080"/>
                  <w:u w:val="single"/>
                </w:rPr>
                <w:t>ОКУД</w:t>
              </w:r>
            </w:hyperlink>
            <w:r w:rsidRPr="00781481"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0501012 </w:t>
            </w:r>
          </w:p>
        </w:tc>
      </w:tr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от "__" _____ 20__ г.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Дата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 ОКПО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Получатель бюджетных средств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 Перечню (Реестру)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Распорядитель бюджетных средств 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 Перечню (Реестру)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45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Главный распорядитель бюджетных средств 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 БК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Наименование бюджета 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260C63">
            <w:pPr>
              <w:textAlignment w:val="baseline"/>
            </w:pPr>
            <w:r w:rsidRPr="00781481">
              <w:t>Бюджет муниципального образования «</w:t>
            </w:r>
            <w:r>
              <w:rPr>
                <w:rStyle w:val="normaltextrun"/>
              </w:rPr>
              <w:t xml:space="preserve">поселок имени </w:t>
            </w:r>
            <w:proofErr w:type="spellStart"/>
            <w:r>
              <w:rPr>
                <w:rStyle w:val="normaltextrun"/>
              </w:rPr>
              <w:t>К.Либкнехта</w:t>
            </w:r>
            <w:proofErr w:type="spellEnd"/>
            <w:r w:rsidRPr="00781481">
              <w:t>» Курчатовского района Курской области  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 </w:t>
            </w:r>
            <w:hyperlink r:id="rId6" w:tgtFrame="_blank" w:history="1">
              <w:r w:rsidRPr="00781481">
                <w:rPr>
                  <w:color w:val="000080"/>
                  <w:u w:val="single"/>
                </w:rPr>
                <w:t>ОКТМО</w:t>
              </w:r>
            </w:hyperlink>
            <w:r w:rsidRPr="00781481"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Источник бюджетных средств 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proofErr w:type="spellStart"/>
            <w:r w:rsidRPr="00781481">
              <w:t>ДопКР</w:t>
            </w:r>
            <w:proofErr w:type="spellEnd"/>
            <w:r w:rsidRPr="00781481"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Единица измерения: руб. 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 </w:t>
            </w:r>
            <w:hyperlink r:id="rId7" w:tgtFrame="_blank" w:history="1">
              <w:r w:rsidRPr="00781481">
                <w:rPr>
                  <w:color w:val="000080"/>
                  <w:u w:val="single"/>
                </w:rPr>
                <w:t>ОКЕИ</w:t>
              </w:r>
            </w:hyperlink>
            <w:r w:rsidRPr="00781481"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383 </w:t>
            </w:r>
          </w:p>
        </w:tc>
      </w:tr>
    </w:tbl>
    <w:p w:rsidR="00260C63" w:rsidRPr="00781481" w:rsidRDefault="00260C63" w:rsidP="00260C63">
      <w:pPr>
        <w:jc w:val="both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Раздел 1. Итоговые показатели бюджетной сметы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91"/>
        <w:gridCol w:w="810"/>
        <w:gridCol w:w="1123"/>
        <w:gridCol w:w="819"/>
        <w:gridCol w:w="931"/>
        <w:gridCol w:w="1568"/>
        <w:gridCol w:w="706"/>
        <w:gridCol w:w="706"/>
        <w:gridCol w:w="659"/>
      </w:tblGrid>
      <w:tr w:rsidR="00260C63" w:rsidRPr="00781481" w:rsidTr="00EE348D">
        <w:trPr>
          <w:trHeight w:val="555"/>
        </w:trPr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Наименование показателя 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строки </w:t>
            </w:r>
          </w:p>
        </w:tc>
        <w:tc>
          <w:tcPr>
            <w:tcW w:w="3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по бюджетной классификации Российской Федерации 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КОСГУ, дополнительные коды (в случае необходимости)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</w:tr>
      <w:tr w:rsidR="00260C63" w:rsidRPr="00781481" w:rsidTr="00EE348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раздела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подраздела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целевой статьи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вида расходов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</w:tr>
      <w:tr w:rsidR="00260C63" w:rsidRPr="00781481" w:rsidTr="00EE348D">
        <w:trPr>
          <w:trHeight w:val="30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2 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4 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5 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6 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7 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8 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9 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10 </w:t>
            </w:r>
          </w:p>
        </w:tc>
      </w:tr>
      <w:tr w:rsidR="00260C63" w:rsidRPr="00781481" w:rsidTr="00EE348D">
        <w:trPr>
          <w:trHeight w:val="30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21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Итого по коду БК (по коду раздела) 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  <w:tr w:rsidR="00260C63" w:rsidRPr="00781481" w:rsidTr="00EE348D">
        <w:trPr>
          <w:trHeight w:val="300"/>
        </w:trPr>
        <w:tc>
          <w:tcPr>
            <w:tcW w:w="21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54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</w:tbl>
    <w:p w:rsidR="00260C63" w:rsidRPr="00781481" w:rsidRDefault="00260C63" w:rsidP="00260C63">
      <w:pPr>
        <w:ind w:firstLine="720"/>
        <w:jc w:val="both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Раздел 2. Лимиты бюджетных обязательств по расходам получателя бюджетных средств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46"/>
        <w:gridCol w:w="729"/>
        <w:gridCol w:w="1021"/>
        <w:gridCol w:w="736"/>
        <w:gridCol w:w="851"/>
        <w:gridCol w:w="1448"/>
        <w:gridCol w:w="659"/>
        <w:gridCol w:w="659"/>
        <w:gridCol w:w="1386"/>
      </w:tblGrid>
      <w:tr w:rsidR="00260C63" w:rsidRPr="00781481" w:rsidTr="00EE348D">
        <w:trPr>
          <w:trHeight w:val="6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Наименование показателя 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строки 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по бюджетной классификации Российской Федерации 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КОСГУ, дополнительные коды (в случае необходимости)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</w:tr>
      <w:tr w:rsidR="00260C63" w:rsidRPr="00781481" w:rsidTr="00EE348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раздела 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подраздела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целевой статьи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вида расходов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</w:tr>
      <w:tr w:rsidR="00260C63" w:rsidRPr="00781481" w:rsidTr="00EE348D">
        <w:trPr>
          <w:trHeight w:val="30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2 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3 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4 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5 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6 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7 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8 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9 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10 </w:t>
            </w:r>
          </w:p>
        </w:tc>
      </w:tr>
      <w:tr w:rsidR="00260C63" w:rsidRPr="00781481" w:rsidTr="00EE348D">
        <w:trPr>
          <w:trHeight w:val="30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-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8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Итого по коду БК (по коду раздела)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  <w:tr w:rsidR="00260C63" w:rsidRPr="00781481" w:rsidTr="00EE348D">
        <w:trPr>
          <w:trHeight w:val="300"/>
        </w:trPr>
        <w:tc>
          <w:tcPr>
            <w:tcW w:w="18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477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</w:tbl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Раздел 3. Лимиты бюджетных обязательств по расходам на предоставление бюджетных инвестиций юридическим лицам, </w:t>
      </w:r>
    </w:p>
    <w:p w:rsidR="00260C63" w:rsidRPr="00781481" w:rsidRDefault="00260C63" w:rsidP="00260C63">
      <w:pPr>
        <w:jc w:val="center"/>
        <w:textAlignment w:val="baseline"/>
      </w:pPr>
      <w:r w:rsidRPr="00781481">
        <w:t>субсидий бюджетным и автономным учреждениям, иным некоммерческим организациям, межбюджетных трансфертов, </w:t>
      </w:r>
    </w:p>
    <w:p w:rsidR="00260C63" w:rsidRPr="00781481" w:rsidRDefault="00260C63" w:rsidP="00260C63">
      <w:pPr>
        <w:jc w:val="center"/>
        <w:textAlignment w:val="baseline"/>
      </w:pPr>
      <w:r w:rsidRPr="00781481">
        <w:lastRenderedPageBreak/>
        <w:t>субсидий юридическим лицам, индивидуальным предпринимателям, физическим лицам - производителям </w:t>
      </w:r>
    </w:p>
    <w:p w:rsidR="00260C63" w:rsidRPr="00781481" w:rsidRDefault="00260C63" w:rsidP="00260C63">
      <w:pPr>
        <w:jc w:val="center"/>
        <w:textAlignment w:val="baseline"/>
      </w:pPr>
      <w:r w:rsidRPr="00781481">
        <w:t>товаров, работ, услуг, осуществление платежей, взносов, обслуживание муниципального долга, исполнение судебных актов, </w:t>
      </w:r>
    </w:p>
    <w:p w:rsidR="00260C63" w:rsidRPr="00781481" w:rsidRDefault="00260C63" w:rsidP="00260C63">
      <w:pPr>
        <w:jc w:val="center"/>
        <w:textAlignment w:val="baseline"/>
      </w:pPr>
      <w:r w:rsidRPr="00781481">
        <w:t>муниципальных гарантий, а также по резервным расходам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91"/>
        <w:gridCol w:w="810"/>
        <w:gridCol w:w="1123"/>
        <w:gridCol w:w="819"/>
        <w:gridCol w:w="931"/>
        <w:gridCol w:w="1568"/>
        <w:gridCol w:w="706"/>
        <w:gridCol w:w="706"/>
        <w:gridCol w:w="659"/>
      </w:tblGrid>
      <w:tr w:rsidR="00260C63" w:rsidRPr="00781481" w:rsidTr="00EE348D">
        <w:trPr>
          <w:trHeight w:val="1260"/>
        </w:trPr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Наименование показателя 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строки </w:t>
            </w:r>
          </w:p>
        </w:tc>
        <w:tc>
          <w:tcPr>
            <w:tcW w:w="3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по бюджетной классификации Российской Федерации 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КОСГУ, дополнительные коды (в случае необходимости) </w:t>
            </w:r>
          </w:p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</w:tr>
      <w:tr w:rsidR="00260C63" w:rsidRPr="00781481" w:rsidTr="00EE348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раздела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подраздела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целевой статьи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вида расходов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</w:tr>
      <w:tr w:rsidR="00260C63" w:rsidRPr="00781481" w:rsidTr="00EE348D">
        <w:trPr>
          <w:trHeight w:val="30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2 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4 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5 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6 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7 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8 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9 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10 </w:t>
            </w:r>
          </w:p>
        </w:tc>
      </w:tr>
      <w:tr w:rsidR="00260C63" w:rsidRPr="00781481" w:rsidTr="00EE348D">
        <w:trPr>
          <w:trHeight w:val="30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21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Итого по коду БК (по коду раздела) 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  <w:tr w:rsidR="00260C63" w:rsidRPr="00781481" w:rsidTr="00EE348D">
        <w:trPr>
          <w:trHeight w:val="300"/>
        </w:trPr>
        <w:tc>
          <w:tcPr>
            <w:tcW w:w="21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54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</w:tbl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Раздел 4. СПРАВОЧНО: Бюджетные ассигнования на исполнение </w:t>
      </w:r>
    </w:p>
    <w:p w:rsidR="00260C63" w:rsidRPr="00781481" w:rsidRDefault="00260C63" w:rsidP="00260C63">
      <w:pPr>
        <w:jc w:val="center"/>
        <w:textAlignment w:val="baseline"/>
      </w:pPr>
      <w:r w:rsidRPr="00781481">
        <w:t>публичных нормативных обязательств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46"/>
        <w:gridCol w:w="718"/>
        <w:gridCol w:w="1021"/>
        <w:gridCol w:w="727"/>
        <w:gridCol w:w="839"/>
        <w:gridCol w:w="1448"/>
        <w:gridCol w:w="659"/>
        <w:gridCol w:w="659"/>
        <w:gridCol w:w="1417"/>
      </w:tblGrid>
      <w:tr w:rsidR="00260C63" w:rsidRPr="00781481" w:rsidTr="00EE348D">
        <w:trPr>
          <w:trHeight w:val="645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Наименование показателя 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строки </w:t>
            </w:r>
          </w:p>
        </w:tc>
        <w:tc>
          <w:tcPr>
            <w:tcW w:w="3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по бюджетной классификации Российской Федерации 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КОСГУ, дополнительные коды (в случае необходимости)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</w:tr>
      <w:tr w:rsidR="00260C63" w:rsidRPr="00781481" w:rsidTr="00EE348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раздела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подраздела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целевой статьи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вида расходов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</w:tr>
      <w:tr w:rsidR="00260C63" w:rsidRPr="00781481" w:rsidTr="00EE348D">
        <w:trPr>
          <w:trHeight w:val="300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2 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4 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5 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6 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7 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8 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9 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10 </w:t>
            </w:r>
          </w:p>
        </w:tc>
      </w:tr>
      <w:tr w:rsidR="00260C63" w:rsidRPr="00781481" w:rsidTr="00EE348D">
        <w:trPr>
          <w:trHeight w:val="300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Итого по коду БК (по коду раздела) 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  <w:tr w:rsidR="00260C63" w:rsidRPr="00781481" w:rsidTr="00EE348D">
        <w:trPr>
          <w:trHeight w:val="300"/>
        </w:trPr>
        <w:tc>
          <w:tcPr>
            <w:tcW w:w="18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468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</w:tbl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both"/>
        <w:textAlignment w:val="baseline"/>
      </w:pPr>
      <w:r w:rsidRPr="00781481">
        <w:t>Руководитель учреждения </w:t>
      </w:r>
    </w:p>
    <w:p w:rsidR="00260C63" w:rsidRPr="00781481" w:rsidRDefault="00260C63" w:rsidP="00260C63">
      <w:pPr>
        <w:jc w:val="both"/>
        <w:textAlignment w:val="baseline"/>
      </w:pPr>
      <w:r w:rsidRPr="00781481">
        <w:t>(уполномоченное </w:t>
      </w:r>
      <w:proofErr w:type="gramStart"/>
      <w:r w:rsidRPr="00781481">
        <w:t>лицо)   </w:t>
      </w:r>
      <w:proofErr w:type="gramEnd"/>
      <w:r w:rsidRPr="00781481">
        <w:t>  _____________ ___________ ___________________ </w:t>
      </w:r>
    </w:p>
    <w:p w:rsidR="00260C63" w:rsidRPr="00781481" w:rsidRDefault="00260C63" w:rsidP="00260C63">
      <w:pPr>
        <w:jc w:val="both"/>
        <w:textAlignment w:val="baseline"/>
      </w:pPr>
      <w:r w:rsidRPr="00781481">
        <w:t>                                                   (</w:t>
      </w:r>
      <w:proofErr w:type="gramStart"/>
      <w:r w:rsidRPr="00781481">
        <w:t>должность)   </w:t>
      </w:r>
      <w:proofErr w:type="gramEnd"/>
      <w:r w:rsidRPr="00781481">
        <w:t>(подпись)  (фамилия, инициалы) </w:t>
      </w:r>
    </w:p>
    <w:p w:rsidR="00260C63" w:rsidRPr="00781481" w:rsidRDefault="00260C63" w:rsidP="00260C63">
      <w:pPr>
        <w:jc w:val="both"/>
        <w:textAlignment w:val="baseline"/>
      </w:pPr>
      <w:r w:rsidRPr="00781481">
        <w:t>Руководитель планово- </w:t>
      </w:r>
    </w:p>
    <w:p w:rsidR="00260C63" w:rsidRPr="00781481" w:rsidRDefault="00260C63" w:rsidP="00260C63">
      <w:pPr>
        <w:jc w:val="both"/>
        <w:textAlignment w:val="baseline"/>
      </w:pPr>
      <w:r w:rsidRPr="00781481">
        <w:t>финансовой службы     __________ ___________________________ </w:t>
      </w:r>
    </w:p>
    <w:p w:rsidR="00260C63" w:rsidRPr="00781481" w:rsidRDefault="00260C63" w:rsidP="00260C63">
      <w:pPr>
        <w:jc w:val="both"/>
        <w:textAlignment w:val="baseline"/>
      </w:pPr>
      <w:r w:rsidRPr="00781481">
        <w:t>                                          (</w:t>
      </w:r>
      <w:proofErr w:type="gramStart"/>
      <w:r w:rsidRPr="00781481">
        <w:t>подпись)   </w:t>
      </w:r>
      <w:proofErr w:type="gramEnd"/>
      <w:r w:rsidRPr="00781481">
        <w:t> (расшифровка подписи) </w:t>
      </w:r>
    </w:p>
    <w:p w:rsidR="00260C63" w:rsidRPr="00781481" w:rsidRDefault="00260C63" w:rsidP="00260C63">
      <w:pPr>
        <w:jc w:val="both"/>
        <w:textAlignment w:val="baseline"/>
      </w:pPr>
      <w:r w:rsidRPr="00781481">
        <w:t> </w:t>
      </w:r>
    </w:p>
    <w:p w:rsidR="00260C63" w:rsidRPr="00781481" w:rsidRDefault="00260C63" w:rsidP="00260C63">
      <w:pPr>
        <w:jc w:val="both"/>
        <w:textAlignment w:val="baseline"/>
      </w:pPr>
      <w:proofErr w:type="gramStart"/>
      <w:r w:rsidRPr="00781481">
        <w:t>Исполнитель  _</w:t>
      </w:r>
      <w:proofErr w:type="gramEnd"/>
      <w:r w:rsidRPr="00781481">
        <w:t>______________ _________ _____________________ _________ </w:t>
      </w:r>
    </w:p>
    <w:p w:rsidR="00260C63" w:rsidRPr="00781481" w:rsidRDefault="00260C63" w:rsidP="00260C63">
      <w:pPr>
        <w:jc w:val="both"/>
        <w:textAlignment w:val="baseline"/>
      </w:pPr>
      <w:r w:rsidRPr="00781481">
        <w:t>                                 (</w:t>
      </w:r>
      <w:proofErr w:type="gramStart"/>
      <w:r w:rsidRPr="00781481">
        <w:t>должность)   </w:t>
      </w:r>
      <w:proofErr w:type="gramEnd"/>
      <w:r w:rsidRPr="00781481">
        <w:t>(подпись) (расшифровка подписи) (телефон) </w:t>
      </w:r>
    </w:p>
    <w:p w:rsidR="00260C63" w:rsidRPr="00781481" w:rsidRDefault="00260C63" w:rsidP="00260C63">
      <w:pPr>
        <w:jc w:val="both"/>
        <w:textAlignment w:val="baseline"/>
      </w:pPr>
      <w:r w:rsidRPr="00781481">
        <w:t> </w:t>
      </w:r>
    </w:p>
    <w:p w:rsidR="00260C63" w:rsidRPr="00781481" w:rsidRDefault="00260C63" w:rsidP="00260C63">
      <w:pPr>
        <w:textAlignment w:val="baseline"/>
      </w:pPr>
      <w:r w:rsidRPr="00781481">
        <w:t>"__" ___________ 20__ г. </w:t>
      </w: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jc w:val="right"/>
        <w:textAlignment w:val="baseline"/>
      </w:pPr>
    </w:p>
    <w:p w:rsidR="00260C63" w:rsidRDefault="00260C63" w:rsidP="00260C63">
      <w:pPr>
        <w:jc w:val="right"/>
        <w:textAlignment w:val="baseline"/>
      </w:pPr>
    </w:p>
    <w:p w:rsidR="00260C63" w:rsidRDefault="00260C63" w:rsidP="00260C63">
      <w:pPr>
        <w:jc w:val="right"/>
        <w:textAlignment w:val="baseline"/>
      </w:pPr>
    </w:p>
    <w:p w:rsidR="00260C63" w:rsidRDefault="00260C63" w:rsidP="00260C63">
      <w:pPr>
        <w:jc w:val="right"/>
        <w:textAlignment w:val="baseline"/>
      </w:pPr>
    </w:p>
    <w:p w:rsidR="00260C63" w:rsidRDefault="00260C63" w:rsidP="00260C63">
      <w:pPr>
        <w:jc w:val="right"/>
        <w:textAlignment w:val="baseline"/>
      </w:pPr>
    </w:p>
    <w:p w:rsidR="00260C63" w:rsidRDefault="00260C63" w:rsidP="00260C63">
      <w:pPr>
        <w:jc w:val="right"/>
        <w:textAlignment w:val="baseline"/>
      </w:pPr>
    </w:p>
    <w:p w:rsidR="00260C63" w:rsidRDefault="00260C63" w:rsidP="00260C63">
      <w:pPr>
        <w:jc w:val="right"/>
        <w:textAlignment w:val="baseline"/>
      </w:pPr>
    </w:p>
    <w:p w:rsidR="00260C63" w:rsidRPr="00781481" w:rsidRDefault="00260C63" w:rsidP="00260C63">
      <w:pPr>
        <w:jc w:val="right"/>
        <w:textAlignment w:val="baseline"/>
      </w:pPr>
      <w:r w:rsidRPr="00781481">
        <w:t>Приложение № 2 </w:t>
      </w:r>
    </w:p>
    <w:p w:rsidR="00260C63" w:rsidRPr="00781481" w:rsidRDefault="00260C63" w:rsidP="00260C63">
      <w:pPr>
        <w:jc w:val="right"/>
        <w:textAlignment w:val="baseline"/>
      </w:pPr>
      <w:r w:rsidRPr="00781481">
        <w:t>к Порядку составления, утверждения </w:t>
      </w:r>
    </w:p>
    <w:p w:rsidR="00260C63" w:rsidRPr="00781481" w:rsidRDefault="00260C63" w:rsidP="00260C63">
      <w:pPr>
        <w:jc w:val="right"/>
        <w:textAlignment w:val="baseline"/>
      </w:pPr>
      <w:r w:rsidRPr="00781481">
        <w:t>и ведения бюджетных смет казенных  </w:t>
      </w:r>
    </w:p>
    <w:p w:rsidR="00260C63" w:rsidRDefault="00260C63" w:rsidP="00260C63">
      <w:pPr>
        <w:jc w:val="right"/>
        <w:textAlignment w:val="baseline"/>
      </w:pPr>
      <w:r w:rsidRPr="00781481">
        <w:t xml:space="preserve">учреждений муниципального образования </w:t>
      </w:r>
    </w:p>
    <w:p w:rsidR="00260C63" w:rsidRPr="00781481" w:rsidRDefault="00260C63" w:rsidP="00260C63">
      <w:pPr>
        <w:jc w:val="right"/>
        <w:textAlignment w:val="baseline"/>
      </w:pPr>
      <w:r w:rsidRPr="00781481">
        <w:t>«</w:t>
      </w:r>
      <w:r>
        <w:rPr>
          <w:rStyle w:val="normaltextrun"/>
        </w:rPr>
        <w:t xml:space="preserve">поселок имени </w:t>
      </w:r>
      <w:proofErr w:type="spellStart"/>
      <w:r>
        <w:rPr>
          <w:rStyle w:val="normaltextrun"/>
        </w:rPr>
        <w:t>К.Либкнехта</w:t>
      </w:r>
      <w:proofErr w:type="spellEnd"/>
      <w:r w:rsidRPr="00781481">
        <w:t>» </w:t>
      </w:r>
    </w:p>
    <w:p w:rsidR="00260C63" w:rsidRPr="00781481" w:rsidRDefault="00260C63" w:rsidP="00260C63">
      <w:pPr>
        <w:jc w:val="right"/>
        <w:textAlignment w:val="baseline"/>
      </w:pPr>
      <w:r w:rsidRPr="00781481">
        <w:t> Курчатовского района Курской области   </w:t>
      </w:r>
    </w:p>
    <w:p w:rsidR="00260C63" w:rsidRPr="00781481" w:rsidRDefault="00260C63" w:rsidP="00260C63">
      <w:pPr>
        <w:jc w:val="right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СОГЛАСОВАНО                                                                                    УТВЕРЖДАЮ</w:t>
      </w:r>
    </w:p>
    <w:p w:rsidR="00260C63" w:rsidRPr="00781481" w:rsidRDefault="00260C63" w:rsidP="00260C63">
      <w:pPr>
        <w:jc w:val="center"/>
        <w:textAlignment w:val="baseline"/>
      </w:pPr>
      <w:r w:rsidRPr="00781481">
        <w:t>______________________                        ________________________________</w:t>
      </w:r>
    </w:p>
    <w:p w:rsidR="00260C63" w:rsidRPr="00781481" w:rsidRDefault="00260C63" w:rsidP="00260C63">
      <w:pPr>
        <w:jc w:val="center"/>
        <w:textAlignment w:val="baseline"/>
      </w:pPr>
      <w:r w:rsidRPr="00781481">
        <w:t>(наименование должности </w:t>
      </w:r>
      <w:proofErr w:type="gramStart"/>
      <w:r w:rsidRPr="00781481">
        <w:t>лица,   </w:t>
      </w:r>
      <w:proofErr w:type="gramEnd"/>
      <w:r w:rsidRPr="00781481">
        <w:t>                      (наименование должности лица,</w:t>
      </w:r>
    </w:p>
    <w:p w:rsidR="00260C63" w:rsidRPr="00781481" w:rsidRDefault="00260C63" w:rsidP="00260C63">
      <w:pPr>
        <w:jc w:val="center"/>
        <w:textAlignment w:val="baseline"/>
      </w:pPr>
      <w:r w:rsidRPr="00781481">
        <w:t>согласующего бюджетную </w:t>
      </w:r>
      <w:proofErr w:type="gramStart"/>
      <w:r w:rsidRPr="00781481">
        <w:t>смету;   </w:t>
      </w:r>
      <w:proofErr w:type="gramEnd"/>
      <w:r w:rsidRPr="00781481">
        <w:t>                 утверждающего бюджетную смету;</w:t>
      </w:r>
    </w:p>
    <w:p w:rsidR="00260C63" w:rsidRPr="00781481" w:rsidRDefault="00260C63" w:rsidP="00260C63">
      <w:pPr>
        <w:jc w:val="center"/>
        <w:textAlignment w:val="baseline"/>
      </w:pPr>
      <w:r w:rsidRPr="00781481">
        <w:t>__________________________________</w:t>
      </w:r>
    </w:p>
    <w:p w:rsidR="00260C63" w:rsidRPr="00781481" w:rsidRDefault="00260C63" w:rsidP="00260C63">
      <w:pPr>
        <w:jc w:val="center"/>
        <w:textAlignment w:val="baseline"/>
      </w:pPr>
      <w:r w:rsidRPr="00781481">
        <w:t>наименование главного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распорядителя (распорядителя)</w:t>
      </w:r>
    </w:p>
    <w:p w:rsidR="00260C63" w:rsidRPr="00781481" w:rsidRDefault="00260C63" w:rsidP="00260C63">
      <w:pPr>
        <w:jc w:val="center"/>
        <w:textAlignment w:val="baseline"/>
      </w:pPr>
      <w:r w:rsidRPr="00781481">
        <w:t>бюджетных</w:t>
      </w:r>
      <w:r>
        <w:t xml:space="preserve"> </w:t>
      </w:r>
      <w:r w:rsidRPr="00781481">
        <w:t>средств; учреждения)</w:t>
      </w:r>
    </w:p>
    <w:p w:rsidR="00260C63" w:rsidRPr="00781481" w:rsidRDefault="00260C63" w:rsidP="00260C63">
      <w:pPr>
        <w:jc w:val="center"/>
        <w:textAlignment w:val="baseline"/>
      </w:pPr>
    </w:p>
    <w:p w:rsidR="00260C63" w:rsidRPr="00781481" w:rsidRDefault="00260C63" w:rsidP="00260C63">
      <w:pPr>
        <w:jc w:val="center"/>
        <w:textAlignment w:val="baseline"/>
      </w:pPr>
      <w:r w:rsidRPr="00781481">
        <w:t>________________________________         __________ _____________________</w:t>
      </w:r>
    </w:p>
    <w:p w:rsidR="00260C63" w:rsidRPr="00781481" w:rsidRDefault="00260C63" w:rsidP="00260C63">
      <w:pPr>
        <w:jc w:val="center"/>
        <w:textAlignment w:val="baseline"/>
      </w:pPr>
      <w:r>
        <w:t>(подпись) </w:t>
      </w:r>
      <w:r w:rsidRPr="00781481">
        <w:t xml:space="preserve">(расшифровка </w:t>
      </w:r>
      <w:proofErr w:type="gramStart"/>
      <w:r w:rsidRPr="00781481">
        <w:t>подписи)   </w:t>
      </w:r>
      <w:proofErr w:type="gramEnd"/>
      <w:r w:rsidRPr="00781481">
        <w:t>         (подпись) (расшифровка подписи)</w:t>
      </w:r>
    </w:p>
    <w:p w:rsidR="00260C63" w:rsidRPr="00781481" w:rsidRDefault="00260C63" w:rsidP="00260C63">
      <w:pPr>
        <w:jc w:val="center"/>
        <w:textAlignment w:val="baseline"/>
      </w:pPr>
    </w:p>
    <w:p w:rsidR="00260C63" w:rsidRPr="00781481" w:rsidRDefault="00260C63" w:rsidP="00260C63">
      <w:pPr>
        <w:textAlignment w:val="baseline"/>
      </w:pPr>
      <w:r w:rsidRPr="00781481">
        <w:t>"__" ____________ 20__ г.                                                    "__" __________ 20__ г.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ИЗМЕНЕНИЕ ПОКАЗАТЕЛЕЙ БЮДЖЕТНОЙ СМЕТЫ НА 20__ ФИНАНСОВЫЙ ГОД (НА ПЛАНОВЫЙ ПЕРИОД 20__ И 20__ ГОДОВ)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3162"/>
        <w:gridCol w:w="2015"/>
        <w:gridCol w:w="1243"/>
      </w:tblGrid>
      <w:tr w:rsidR="00260C63" w:rsidRPr="00781481" w:rsidTr="00EE348D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КОДЫ </w:t>
            </w:r>
          </w:p>
        </w:tc>
      </w:tr>
      <w:tr w:rsidR="00260C63" w:rsidRPr="00781481" w:rsidTr="00EE348D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Форма по </w:t>
            </w:r>
            <w:hyperlink r:id="rId8" w:tgtFrame="_blank" w:history="1">
              <w:r w:rsidRPr="00781481">
                <w:rPr>
                  <w:color w:val="000080"/>
                  <w:u w:val="single"/>
                </w:rPr>
                <w:t>ОКУД</w:t>
              </w:r>
            </w:hyperlink>
            <w:r w:rsidRPr="00781481"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0501012 </w:t>
            </w:r>
          </w:p>
        </w:tc>
      </w:tr>
      <w:tr w:rsidR="00260C63" w:rsidRPr="00781481" w:rsidTr="00EE348D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от "__" ______ 20__ г.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Дата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 ОКПО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Получатель бюджетных средств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 Перечню (Реестру)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Распорядитель бюджетных средств 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 Перечню (Реестру) 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4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Главный распорядитель бюджетных средств 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 БК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4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Наименование бюджета 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260C63">
            <w:pPr>
              <w:textAlignment w:val="baseline"/>
            </w:pPr>
            <w:r w:rsidRPr="00781481">
              <w:t>Бюджет муниципального образования «</w:t>
            </w:r>
            <w:r>
              <w:rPr>
                <w:rStyle w:val="normaltextrun"/>
              </w:rPr>
              <w:t xml:space="preserve">поселок имени </w:t>
            </w:r>
            <w:proofErr w:type="spellStart"/>
            <w:r>
              <w:rPr>
                <w:rStyle w:val="normaltextrun"/>
              </w:rPr>
              <w:t>К.Либкнехта</w:t>
            </w:r>
            <w:proofErr w:type="spellEnd"/>
            <w:r w:rsidRPr="00781481">
              <w:t>» Курчатовского района Курской области  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 </w:t>
            </w:r>
            <w:hyperlink r:id="rId9" w:tgtFrame="_blank" w:history="1">
              <w:r w:rsidRPr="00781481">
                <w:rPr>
                  <w:color w:val="000080"/>
                  <w:u w:val="single"/>
                </w:rPr>
                <w:t>ОКТМО</w:t>
              </w:r>
            </w:hyperlink>
            <w:r w:rsidRPr="00781481"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Источник бюджетных средств 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proofErr w:type="spellStart"/>
            <w:r w:rsidRPr="00781481">
              <w:t>ДопКР</w:t>
            </w:r>
            <w:proofErr w:type="spellEnd"/>
            <w:r w:rsidRPr="00781481"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Единица измерения: руб. 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right"/>
              <w:textAlignment w:val="baseline"/>
            </w:pPr>
            <w:r w:rsidRPr="00781481">
              <w:t>по </w:t>
            </w:r>
            <w:hyperlink r:id="rId10" w:tgtFrame="_blank" w:history="1">
              <w:r w:rsidRPr="00781481">
                <w:rPr>
                  <w:color w:val="000080"/>
                  <w:u w:val="single"/>
                </w:rPr>
                <w:t>ОКЕИ</w:t>
              </w:r>
            </w:hyperlink>
            <w:r w:rsidRPr="00781481"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383 </w:t>
            </w:r>
          </w:p>
        </w:tc>
      </w:tr>
    </w:tbl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Раздел 1. Итоговые изменения показателей бюджетной сметы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52"/>
        <w:gridCol w:w="498"/>
        <w:gridCol w:w="712"/>
        <w:gridCol w:w="490"/>
        <w:gridCol w:w="586"/>
        <w:gridCol w:w="1008"/>
        <w:gridCol w:w="1591"/>
        <w:gridCol w:w="1591"/>
        <w:gridCol w:w="1591"/>
      </w:tblGrid>
      <w:tr w:rsidR="00260C63" w:rsidRPr="00781481" w:rsidTr="00EE348D">
        <w:trPr>
          <w:trHeight w:val="720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Наименование показателя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строки </w:t>
            </w: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по бюджетной классификации Российской Федерации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КОСГУ, дополнительные коды (в случае необходимости)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</w:tr>
      <w:tr w:rsidR="00260C63" w:rsidRPr="00781481" w:rsidTr="00EE348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раздела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подраздела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целевой статьи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вида расходов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</w:tr>
      <w:tr w:rsidR="00260C63" w:rsidRPr="00781481" w:rsidTr="00EE348D">
        <w:trPr>
          <w:trHeight w:val="30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1 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2 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4 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5 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6 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7 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8 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9 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10 </w:t>
            </w:r>
          </w:p>
        </w:tc>
      </w:tr>
      <w:tr w:rsidR="00260C63" w:rsidRPr="00781481" w:rsidTr="00EE348D">
        <w:trPr>
          <w:trHeight w:val="30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Итого по коду БК (по коду раздела)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  <w:tr w:rsidR="00260C63" w:rsidRPr="00781481" w:rsidTr="00EE348D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</w:tbl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2"/>
        <w:gridCol w:w="2019"/>
        <w:gridCol w:w="448"/>
      </w:tblGrid>
      <w:tr w:rsidR="00260C63" w:rsidRPr="00781481" w:rsidTr="00EE348D">
        <w:trPr>
          <w:trHeight w:val="300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lastRenderedPageBreak/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Номер страницы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7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 страниц </w:t>
            </w:r>
          </w:p>
        </w:tc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</w:tbl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Раздел 2. Лимиты бюджетных обязательств по расходам получателя бюджетных средств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52"/>
        <w:gridCol w:w="498"/>
        <w:gridCol w:w="712"/>
        <w:gridCol w:w="490"/>
        <w:gridCol w:w="586"/>
        <w:gridCol w:w="1008"/>
        <w:gridCol w:w="1591"/>
        <w:gridCol w:w="1591"/>
        <w:gridCol w:w="1591"/>
      </w:tblGrid>
      <w:tr w:rsidR="00260C63" w:rsidRPr="00781481" w:rsidTr="00EE348D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Наименование показателя 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строки 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по бюджетной классификации Российской Федерации 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КОСГУ, дополнительные коды (в случае необходимости) </w:t>
            </w:r>
          </w:p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</w:tr>
      <w:tr w:rsidR="00260C63" w:rsidRPr="00781481" w:rsidTr="00EE348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раздела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подраздела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целевой статьи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вида расходов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</w:tr>
      <w:tr w:rsidR="00260C63" w:rsidRPr="00781481" w:rsidTr="00EE348D">
        <w:trPr>
          <w:trHeight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2 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4 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5 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6 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7 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8 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9 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10 </w:t>
            </w:r>
          </w:p>
        </w:tc>
      </w:tr>
      <w:tr w:rsidR="00260C63" w:rsidRPr="00781481" w:rsidTr="00EE348D">
        <w:trPr>
          <w:trHeight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20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Итого по коду БК (по коду раздела) 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  <w:tr w:rsidR="00260C63" w:rsidRPr="00781481" w:rsidTr="00EE348D">
        <w:trPr>
          <w:trHeight w:val="300"/>
        </w:trPr>
        <w:tc>
          <w:tcPr>
            <w:tcW w:w="20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51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</w:tr>
    </w:tbl>
    <w:p w:rsidR="00260C63" w:rsidRPr="00781481" w:rsidRDefault="00260C63" w:rsidP="00260C63">
      <w:pPr>
        <w:jc w:val="both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Раздел 3. Лимиты бюджетных обязательств по расходам на предоставление бюджетных инвестиций юридическим лицам, </w:t>
      </w:r>
    </w:p>
    <w:p w:rsidR="00260C63" w:rsidRPr="00781481" w:rsidRDefault="00260C63" w:rsidP="00260C63">
      <w:pPr>
        <w:jc w:val="center"/>
        <w:textAlignment w:val="baseline"/>
      </w:pPr>
      <w:r w:rsidRPr="00781481">
        <w:t>субсидий бюджетным и автономным учреждениям, иным некоммерческим организациям, межбюджетных трансфертов, </w:t>
      </w:r>
    </w:p>
    <w:p w:rsidR="00260C63" w:rsidRPr="00781481" w:rsidRDefault="00260C63" w:rsidP="00260C63">
      <w:pPr>
        <w:jc w:val="center"/>
        <w:textAlignment w:val="baseline"/>
      </w:pPr>
      <w:r w:rsidRPr="00781481">
        <w:t>субсидий юридическим лицам, индивидуальным предпринимателям, физическим лицам - производителям </w:t>
      </w:r>
    </w:p>
    <w:p w:rsidR="00260C63" w:rsidRPr="00781481" w:rsidRDefault="00260C63" w:rsidP="00260C63">
      <w:pPr>
        <w:jc w:val="center"/>
        <w:textAlignment w:val="baseline"/>
      </w:pPr>
      <w:r w:rsidRPr="00781481">
        <w:t>товаров, работ, услуг, осуществление платежей, взносов, обслуживание муниципального долга, исполнение судебных актов, </w:t>
      </w:r>
    </w:p>
    <w:p w:rsidR="00260C63" w:rsidRPr="00781481" w:rsidRDefault="00260C63" w:rsidP="00260C63">
      <w:pPr>
        <w:jc w:val="center"/>
        <w:textAlignment w:val="baseline"/>
      </w:pPr>
      <w:r w:rsidRPr="00781481">
        <w:t>муниципальных гарантий, а также по резервным расходам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449"/>
        <w:gridCol w:w="494"/>
        <w:gridCol w:w="707"/>
        <w:gridCol w:w="487"/>
        <w:gridCol w:w="342"/>
        <w:gridCol w:w="245"/>
        <w:gridCol w:w="1000"/>
        <w:gridCol w:w="695"/>
        <w:gridCol w:w="753"/>
        <w:gridCol w:w="141"/>
        <w:gridCol w:w="1579"/>
        <w:gridCol w:w="847"/>
        <w:gridCol w:w="737"/>
        <w:gridCol w:w="49"/>
      </w:tblGrid>
      <w:tr w:rsidR="00260C63" w:rsidRPr="00781481" w:rsidTr="00EE348D">
        <w:trPr>
          <w:trHeight w:val="675"/>
        </w:trPr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Наименование показателя 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строки </w:t>
            </w:r>
          </w:p>
        </w:tc>
        <w:tc>
          <w:tcPr>
            <w:tcW w:w="3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по бюджетной классификации Российской Федерации 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КОСГУ, дополнительные коды (в случае необходимости) 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 </w:t>
            </w:r>
            <w:proofErr w:type="gramStart"/>
            <w:r w:rsidRPr="00781481">
              <w:t>изменения  на</w:t>
            </w:r>
            <w:proofErr w:type="gramEnd"/>
            <w:r w:rsidRPr="00781481">
              <w:t> 20__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раздела 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подраздела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целевой статьи 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вида расходов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15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2 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3 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4 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5 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6 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7 </w:t>
            </w:r>
          </w:p>
        </w:tc>
        <w:tc>
          <w:tcPr>
            <w:tcW w:w="15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8 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9 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10 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Итого по коду БК (по коду раздела) 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16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37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 </w:t>
            </w:r>
          </w:p>
        </w:tc>
        <w:tc>
          <w:tcPr>
            <w:tcW w:w="15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45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Номер страницы 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45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 страниц 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textAlignment w:val="baseline"/>
            </w:pPr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</w:tbl>
    <w:p w:rsidR="00260C63" w:rsidRPr="00781481" w:rsidRDefault="00260C63" w:rsidP="00260C63">
      <w:pPr>
        <w:jc w:val="right"/>
        <w:textAlignment w:val="baseline"/>
      </w:pPr>
      <w:r w:rsidRPr="00781481">
        <w:t> </w:t>
      </w:r>
    </w:p>
    <w:p w:rsidR="00260C63" w:rsidRPr="00781481" w:rsidRDefault="00260C63" w:rsidP="00260C63">
      <w:pPr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center"/>
        <w:textAlignment w:val="baseline"/>
      </w:pPr>
      <w:r w:rsidRPr="00781481">
        <w:t>Раздел 4. СПРАВОЧНО: Бюджетные ассигнования на исполнение </w:t>
      </w:r>
    </w:p>
    <w:p w:rsidR="00260C63" w:rsidRPr="00781481" w:rsidRDefault="00260C63" w:rsidP="00260C63">
      <w:pPr>
        <w:jc w:val="center"/>
        <w:textAlignment w:val="baseline"/>
      </w:pPr>
      <w:r w:rsidRPr="00781481">
        <w:t>публичных нормативных обязательств </w:t>
      </w:r>
    </w:p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742"/>
        <w:gridCol w:w="1587"/>
        <w:gridCol w:w="1448"/>
        <w:gridCol w:w="701"/>
        <w:gridCol w:w="894"/>
        <w:gridCol w:w="627"/>
        <w:gridCol w:w="789"/>
        <w:gridCol w:w="659"/>
        <w:gridCol w:w="207"/>
        <w:gridCol w:w="458"/>
      </w:tblGrid>
      <w:tr w:rsidR="00260C63" w:rsidRPr="00781481" w:rsidTr="00EE348D">
        <w:trPr>
          <w:gridAfter w:val="1"/>
          <w:wAfter w:w="480" w:type="dxa"/>
          <w:trHeight w:val="615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Наименование показателя 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строки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Код по бюджетной классификации Российской Федерации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КОСГУ, дополнительные коды (в случае необходимости)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Сумма на 20__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/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раздела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подраздела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целевой статьи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вида расходов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  <w:tc>
          <w:tcPr>
            <w:tcW w:w="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 рублях </w:t>
            </w:r>
          </w:p>
        </w:tc>
      </w:tr>
      <w:tr w:rsidR="00260C63" w:rsidRPr="00781481" w:rsidTr="00EE348D">
        <w:trPr>
          <w:trHeight w:val="300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2 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3 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4 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5 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6 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7 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8 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9 </w:t>
            </w:r>
          </w:p>
        </w:tc>
        <w:tc>
          <w:tcPr>
            <w:tcW w:w="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10 </w:t>
            </w:r>
          </w:p>
        </w:tc>
      </w:tr>
      <w:tr w:rsidR="00260C63" w:rsidRPr="00781481" w:rsidTr="00EE348D">
        <w:trPr>
          <w:trHeight w:val="300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</w:tr>
      <w:tr w:rsidR="00260C63" w:rsidRPr="00781481" w:rsidTr="00EE348D">
        <w:trPr>
          <w:trHeight w:val="300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Итого по коду БК (по коду раздела)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0C63" w:rsidRPr="00781481" w:rsidRDefault="00260C63" w:rsidP="00EE348D"/>
        </w:tc>
      </w:tr>
      <w:tr w:rsidR="00260C63" w:rsidRPr="00781481" w:rsidTr="00EE348D">
        <w:trPr>
          <w:trHeight w:val="300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Всего 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0C63" w:rsidRPr="00781481" w:rsidRDefault="00260C63" w:rsidP="00EE348D">
            <w:pPr>
              <w:jc w:val="center"/>
              <w:textAlignment w:val="baseline"/>
            </w:pPr>
            <w:r w:rsidRPr="00781481">
              <w:t>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0C63" w:rsidRPr="00781481" w:rsidRDefault="00260C63" w:rsidP="00EE348D">
            <w:r w:rsidRPr="00781481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0C63" w:rsidRPr="00781481" w:rsidRDefault="00260C63" w:rsidP="00EE348D"/>
        </w:tc>
      </w:tr>
    </w:tbl>
    <w:p w:rsidR="00260C63" w:rsidRPr="00781481" w:rsidRDefault="00260C63" w:rsidP="00260C63">
      <w:pPr>
        <w:jc w:val="center"/>
        <w:textAlignment w:val="baseline"/>
      </w:pPr>
      <w:r w:rsidRPr="00781481">
        <w:t> </w:t>
      </w:r>
    </w:p>
    <w:p w:rsidR="00260C63" w:rsidRPr="00781481" w:rsidRDefault="00260C63" w:rsidP="00260C63">
      <w:pPr>
        <w:jc w:val="both"/>
        <w:textAlignment w:val="baseline"/>
      </w:pPr>
      <w:r w:rsidRPr="00781481">
        <w:t>Руководитель учреждения </w:t>
      </w:r>
    </w:p>
    <w:p w:rsidR="00260C63" w:rsidRPr="00781481" w:rsidRDefault="00260C63" w:rsidP="00260C63">
      <w:pPr>
        <w:jc w:val="both"/>
        <w:textAlignment w:val="baseline"/>
      </w:pPr>
      <w:r w:rsidRPr="00781481">
        <w:t>(уполномоченное </w:t>
      </w:r>
      <w:proofErr w:type="gramStart"/>
      <w:r w:rsidRPr="00781481">
        <w:t>лицо)   </w:t>
      </w:r>
      <w:proofErr w:type="gramEnd"/>
      <w:r w:rsidRPr="00781481">
        <w:t>  _____________ ___________ ___________________ </w:t>
      </w:r>
    </w:p>
    <w:p w:rsidR="00260C63" w:rsidRPr="00781481" w:rsidRDefault="00260C63" w:rsidP="00260C63">
      <w:pPr>
        <w:jc w:val="both"/>
        <w:textAlignment w:val="baseline"/>
      </w:pPr>
      <w:r w:rsidRPr="00781481">
        <w:t>                                                 (</w:t>
      </w:r>
      <w:proofErr w:type="gramStart"/>
      <w:r w:rsidRPr="00781481">
        <w:t>должность)   </w:t>
      </w:r>
      <w:proofErr w:type="gramEnd"/>
      <w:r w:rsidRPr="00781481">
        <w:t>(подпись)  (фамилия, инициалы) </w:t>
      </w:r>
    </w:p>
    <w:p w:rsidR="00260C63" w:rsidRPr="00781481" w:rsidRDefault="00260C63" w:rsidP="00260C63">
      <w:pPr>
        <w:jc w:val="both"/>
        <w:textAlignment w:val="baseline"/>
      </w:pPr>
      <w:r w:rsidRPr="00781481">
        <w:t>Руководитель планово- </w:t>
      </w:r>
    </w:p>
    <w:p w:rsidR="00260C63" w:rsidRPr="00781481" w:rsidRDefault="00260C63" w:rsidP="00260C63">
      <w:pPr>
        <w:jc w:val="both"/>
        <w:textAlignment w:val="baseline"/>
      </w:pPr>
      <w:r w:rsidRPr="00781481">
        <w:t>финансовой службы     __________ ___________________________ </w:t>
      </w:r>
    </w:p>
    <w:p w:rsidR="00260C63" w:rsidRPr="00781481" w:rsidRDefault="00260C63" w:rsidP="00260C63">
      <w:pPr>
        <w:jc w:val="both"/>
        <w:textAlignment w:val="baseline"/>
      </w:pPr>
      <w:r w:rsidRPr="00781481">
        <w:t>(</w:t>
      </w:r>
      <w:proofErr w:type="gramStart"/>
      <w:r w:rsidRPr="00781481">
        <w:t>подпись)   </w:t>
      </w:r>
      <w:proofErr w:type="gramEnd"/>
      <w:r w:rsidRPr="00781481">
        <w:t> (расшифровка подписи) </w:t>
      </w:r>
    </w:p>
    <w:p w:rsidR="00260C63" w:rsidRPr="00781481" w:rsidRDefault="00260C63" w:rsidP="00260C63">
      <w:pPr>
        <w:jc w:val="both"/>
        <w:textAlignment w:val="baseline"/>
      </w:pPr>
      <w:proofErr w:type="gramStart"/>
      <w:r w:rsidRPr="00781481">
        <w:t>Исполнитель  _</w:t>
      </w:r>
      <w:proofErr w:type="gramEnd"/>
      <w:r w:rsidRPr="00781481">
        <w:t>__________ _________ _________________ _________ </w:t>
      </w:r>
    </w:p>
    <w:p w:rsidR="00260C63" w:rsidRPr="00781481" w:rsidRDefault="00260C63" w:rsidP="00260C63">
      <w:pPr>
        <w:jc w:val="both"/>
        <w:textAlignment w:val="baseline"/>
      </w:pPr>
      <w:r w:rsidRPr="00781481">
        <w:t>                          (</w:t>
      </w:r>
      <w:proofErr w:type="gramStart"/>
      <w:r w:rsidRPr="00781481">
        <w:t>должность)   </w:t>
      </w:r>
      <w:proofErr w:type="gramEnd"/>
      <w:r w:rsidRPr="00781481">
        <w:t>(подпись) (расшифровка подписи) (телефон) </w:t>
      </w:r>
    </w:p>
    <w:p w:rsidR="00260C63" w:rsidRPr="00781481" w:rsidRDefault="00260C63" w:rsidP="00260C63">
      <w:pPr>
        <w:jc w:val="both"/>
        <w:textAlignment w:val="baseline"/>
      </w:pPr>
      <w:r w:rsidRPr="00781481">
        <w:t> </w:t>
      </w:r>
    </w:p>
    <w:p w:rsidR="00260C63" w:rsidRPr="00781481" w:rsidRDefault="00260C63" w:rsidP="00260C63">
      <w:pPr>
        <w:jc w:val="both"/>
        <w:textAlignment w:val="baseline"/>
      </w:pPr>
      <w:r w:rsidRPr="00781481">
        <w:t>"__" ___________ 20__ г. </w:t>
      </w:r>
    </w:p>
    <w:p w:rsidR="00260C63" w:rsidRPr="00781481" w:rsidRDefault="00260C63" w:rsidP="00260C63">
      <w:pPr>
        <w:jc w:val="right"/>
        <w:textAlignment w:val="baseline"/>
      </w:pPr>
      <w:r w:rsidRPr="00781481">
        <w:t> </w:t>
      </w:r>
    </w:p>
    <w:p w:rsidR="00260C63" w:rsidRPr="00781481" w:rsidRDefault="00260C63" w:rsidP="00260C63">
      <w:pPr>
        <w:suppressAutoHyphens/>
        <w:autoSpaceDE w:val="0"/>
        <w:jc w:val="right"/>
      </w:pPr>
    </w:p>
    <w:p w:rsidR="00260C63" w:rsidRDefault="00260C63" w:rsidP="00260C63">
      <w:pPr>
        <w:suppressAutoHyphens/>
        <w:autoSpaceDE w:val="0"/>
        <w:jc w:val="right"/>
      </w:pPr>
    </w:p>
    <w:p w:rsidR="00260C63" w:rsidRDefault="00260C63"/>
    <w:sectPr w:rsidR="0026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B6E1F"/>
    <w:multiLevelType w:val="multilevel"/>
    <w:tmpl w:val="BEC2B1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7"/>
    <w:rsid w:val="00260C63"/>
    <w:rsid w:val="003316F4"/>
    <w:rsid w:val="00414512"/>
    <w:rsid w:val="007848C7"/>
    <w:rsid w:val="009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4EFF-B084-43B1-B9AF-12DD8925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3316F4"/>
  </w:style>
  <w:style w:type="paragraph" w:customStyle="1" w:styleId="paragraph">
    <w:name w:val="paragraph"/>
    <w:basedOn w:val="a"/>
    <w:rsid w:val="003316F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316F4"/>
  </w:style>
  <w:style w:type="character" w:customStyle="1" w:styleId="spellingerror">
    <w:name w:val="spellingerror"/>
    <w:rsid w:val="003316F4"/>
  </w:style>
  <w:style w:type="character" w:customStyle="1" w:styleId="contextualspellingandgrammarerror">
    <w:name w:val="contextualspellingandgrammarerror"/>
    <w:rsid w:val="003316F4"/>
  </w:style>
  <w:style w:type="character" w:customStyle="1" w:styleId="scxw218225931">
    <w:name w:val="scxw218225931"/>
    <w:rsid w:val="0026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559FF4F09D7C1BB9992A13713FF07E2106651A3015DEAD7186E2EAD05634DFF12607EAB0A4283FE522EB1E0C9FxCv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559FF4F09D7C1BB9992A13713FF07E210665183516DEAD7186E2EAD05634DFF13407B2BCA62923EC20FE485DDA92A33018D345E190A24569x4v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559FF4F09D7C1BB9992A13713FF07E210461153A12D6AD7186E2EAD05634DFF12607EAB0A4283FE522EB1E0C9FxCv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ultantplus/offline/ref=559FF4F09D7C1BB9992A13713FF07E2106651A3015DEAD7186E2EAD05634DFF12607EAB0A4283FE522EB1E0C9FxCvFI" TargetMode="External"/><Relationship Id="rId10" Type="http://schemas.openxmlformats.org/officeDocument/2006/relationships/hyperlink" Target="http://consultantplus/offline/ref=559FF4F09D7C1BB9992A13713FF07E210665183516DEAD7186E2EAD05634DFF13407B2BCA62923EC20FE485DDA92A33018D345E190A24569x4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559FF4F09D7C1BB9992A13713FF07E210461153A12D6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Prasolova</dc:creator>
  <cp:keywords/>
  <dc:description/>
  <cp:lastModifiedBy>Prasolova</cp:lastModifiedBy>
  <cp:revision>5</cp:revision>
  <dcterms:created xsi:type="dcterms:W3CDTF">2020-11-07T08:15:00Z</dcterms:created>
  <dcterms:modified xsi:type="dcterms:W3CDTF">2020-11-07T08:31:00Z</dcterms:modified>
</cp:coreProperties>
</file>